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9A" w:rsidRDefault="008F7B9A" w:rsidP="008F7B9A">
      <w:pPr>
        <w:spacing w:after="0" w:line="240" w:lineRule="atLeast"/>
        <w:ind w:right="1134"/>
        <w:jc w:val="center"/>
        <w:rPr>
          <w:rFonts w:ascii="Times New Roman" w:hAnsi="Times New Roman"/>
          <w:spacing w:val="20"/>
          <w:kern w:val="28"/>
        </w:rPr>
      </w:pPr>
    </w:p>
    <w:p w:rsidR="002D6C17" w:rsidRDefault="002D6C17" w:rsidP="002D6C17">
      <w:pPr>
        <w:ind w:right="1134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       Муниципальное общеобразовательное учреждение</w:t>
      </w:r>
    </w:p>
    <w:p w:rsidR="002D6C17" w:rsidRDefault="002D6C17" w:rsidP="002D6C17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Антоновская основная общеобразовательная школа</w:t>
      </w:r>
    </w:p>
    <w:p w:rsidR="002D6C17" w:rsidRDefault="002D6C17" w:rsidP="002D6C17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p w:rsidR="002D6C17" w:rsidRDefault="002D6C17" w:rsidP="002D6C17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D6C17" w:rsidRDefault="002D6C17" w:rsidP="002D6C1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  Принято                                                                                                               Утверждена                                                                                                                                                   </w:t>
      </w:r>
    </w:p>
    <w:p w:rsidR="002D6C17" w:rsidRDefault="002D6C17" w:rsidP="002D6C1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на заседании методического                                                                               приказом директора                                                                                                                                                                                </w:t>
      </w:r>
    </w:p>
    <w:p w:rsidR="002D6C17" w:rsidRDefault="002D6C17" w:rsidP="002D6C1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объединения учителей                                                                                   МОУ Антоновская ООШ                                       </w:t>
      </w:r>
    </w:p>
    <w:p w:rsidR="002D6C17" w:rsidRDefault="002D6C17" w:rsidP="002D6C1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математики                                                                                               №  2  от   28  августа    2019г.                                                                                                                                                                         </w:t>
      </w:r>
    </w:p>
    <w:p w:rsidR="002D6C17" w:rsidRDefault="002D6C17" w:rsidP="002D6C1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Протокол № 1 от                                                                                                _____________О.В.Гусарова  </w:t>
      </w:r>
    </w:p>
    <w:p w:rsidR="002D6C17" w:rsidRDefault="002D6C17" w:rsidP="002D6C1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28 августа 2019г</w:t>
      </w:r>
    </w:p>
    <w:p w:rsidR="002D6C17" w:rsidRDefault="002D6C17" w:rsidP="002D6C1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Руководитель </w:t>
      </w:r>
      <w:r w:rsidR="00A252F0">
        <w:rPr>
          <w:rFonts w:eastAsia="Calibri" w:cs="Times New Roman"/>
          <w:b/>
        </w:rPr>
        <w:t>Кудрявцева О.П.</w:t>
      </w:r>
      <w:bookmarkStart w:id="0" w:name="_GoBack"/>
      <w:bookmarkEnd w:id="0"/>
    </w:p>
    <w:p w:rsidR="002D6C17" w:rsidRDefault="002D6C17" w:rsidP="002D6C17">
      <w:pPr>
        <w:jc w:val="right"/>
        <w:rPr>
          <w:rFonts w:eastAsia="Calibri" w:cs="Times New Roman"/>
        </w:rPr>
      </w:pPr>
    </w:p>
    <w:p w:rsidR="002D6C17" w:rsidRDefault="002D6C17" w:rsidP="002D6C17">
      <w:pPr>
        <w:jc w:val="right"/>
        <w:rPr>
          <w:rFonts w:eastAsia="Calibri" w:cs="Times New Roman"/>
        </w:rPr>
      </w:pPr>
    </w:p>
    <w:p w:rsidR="002D6C17" w:rsidRDefault="002D6C17" w:rsidP="002D6C17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Рабочая  программа</w:t>
      </w:r>
    </w:p>
    <w:p w:rsidR="002D6C17" w:rsidRDefault="002D6C17" w:rsidP="002D6C17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по алгебре</w:t>
      </w:r>
    </w:p>
    <w:p w:rsidR="002D6C17" w:rsidRDefault="002D6C17" w:rsidP="002D6C17">
      <w:pPr>
        <w:jc w:val="center"/>
        <w:rPr>
          <w:rFonts w:eastAsia="Calibri" w:cs="Times New Roman"/>
          <w:b/>
          <w:sz w:val="28"/>
          <w:szCs w:val="28"/>
        </w:rPr>
      </w:pPr>
    </w:p>
    <w:p w:rsidR="002D6C17" w:rsidRDefault="008F0C8C" w:rsidP="002D6C17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9</w:t>
      </w:r>
      <w:r w:rsidR="002D6C17">
        <w:rPr>
          <w:rFonts w:eastAsia="Calibri" w:cs="Times New Roman"/>
          <w:b/>
        </w:rPr>
        <w:t xml:space="preserve"> класс (3 часа в неделю)</w:t>
      </w:r>
    </w:p>
    <w:p w:rsidR="002D6C17" w:rsidRDefault="002D6C17" w:rsidP="002D6C17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2019-2020 уч.год</w:t>
      </w:r>
    </w:p>
    <w:p w:rsidR="002D6C17" w:rsidRDefault="002D6C17" w:rsidP="002D6C17">
      <w:pPr>
        <w:jc w:val="right"/>
        <w:rPr>
          <w:rFonts w:eastAsia="Calibri" w:cs="Times New Roman"/>
        </w:rPr>
      </w:pPr>
    </w:p>
    <w:p w:rsidR="002D6C17" w:rsidRDefault="002D6C17" w:rsidP="002D6C17">
      <w:pPr>
        <w:rPr>
          <w:rFonts w:eastAsia="Calibri" w:cs="Times New Roman"/>
        </w:rPr>
      </w:pPr>
    </w:p>
    <w:p w:rsidR="002D6C17" w:rsidRDefault="002D6C17" w:rsidP="002D6C17">
      <w:pPr>
        <w:rPr>
          <w:rFonts w:eastAsia="Calibri" w:cs="Times New Roman"/>
        </w:rPr>
      </w:pPr>
    </w:p>
    <w:p w:rsidR="002D6C17" w:rsidRDefault="002D6C17" w:rsidP="002D6C17">
      <w:pPr>
        <w:rPr>
          <w:rFonts w:eastAsia="Calibri" w:cs="Times New Roman"/>
        </w:rPr>
      </w:pPr>
    </w:p>
    <w:p w:rsidR="002D6C17" w:rsidRDefault="002D6C17" w:rsidP="002D6C17">
      <w:pPr>
        <w:rPr>
          <w:rFonts w:eastAsia="Calibri" w:cs="Times New Roman"/>
        </w:rPr>
      </w:pPr>
    </w:p>
    <w:p w:rsidR="002D6C17" w:rsidRDefault="002D6C17" w:rsidP="002D6C17">
      <w:pPr>
        <w:rPr>
          <w:rFonts w:eastAsia="Calibri" w:cs="Times New Roman"/>
        </w:rPr>
      </w:pPr>
    </w:p>
    <w:p w:rsidR="002D6C17" w:rsidRDefault="002D6C17" w:rsidP="002D6C17">
      <w:pPr>
        <w:rPr>
          <w:rFonts w:eastAsia="Calibri" w:cs="Times New Roman"/>
        </w:rPr>
      </w:pPr>
    </w:p>
    <w:p w:rsidR="002D6C17" w:rsidRDefault="002D6C17" w:rsidP="002D6C17">
      <w:pPr>
        <w:rPr>
          <w:rFonts w:eastAsia="Calibri" w:cs="Times New Roman"/>
        </w:rPr>
      </w:pPr>
    </w:p>
    <w:p w:rsidR="002D6C17" w:rsidRDefault="002D6C17" w:rsidP="002D6C17">
      <w:pPr>
        <w:jc w:val="right"/>
        <w:rPr>
          <w:rFonts w:eastAsia="Calibri" w:cs="Times New Roman"/>
        </w:rPr>
      </w:pPr>
    </w:p>
    <w:p w:rsidR="002D6C17" w:rsidRDefault="002D6C17" w:rsidP="002D6C17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Составитель:</w:t>
      </w:r>
    </w:p>
    <w:p w:rsidR="002D6C17" w:rsidRDefault="002D6C17" w:rsidP="002D6C17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Лимонов И.В.</w:t>
      </w:r>
    </w:p>
    <w:p w:rsidR="002D6C17" w:rsidRDefault="002D6C17" w:rsidP="002D6C17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учитель математики</w:t>
      </w:r>
    </w:p>
    <w:p w:rsidR="002D6C17" w:rsidRDefault="002D6C17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337DB" w:rsidRDefault="004337DB" w:rsidP="004337DB">
      <w:pPr>
        <w:pStyle w:val="Style19"/>
        <w:widowControl/>
        <w:spacing w:before="120" w:line="100" w:lineRule="atLeast"/>
        <w:ind w:firstLine="567"/>
        <w:jc w:val="center"/>
      </w:pPr>
      <w:r>
        <w:rPr>
          <w:rStyle w:val="FontStyle398"/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4337DB" w:rsidRDefault="004337DB" w:rsidP="004337DB">
      <w:pPr>
        <w:pStyle w:val="Standard"/>
        <w:shd w:val="clear" w:color="auto" w:fill="FFFFFF"/>
        <w:ind w:right="41"/>
        <w:jc w:val="both"/>
        <w:rPr>
          <w:b/>
          <w:bCs/>
        </w:rPr>
      </w:pPr>
    </w:p>
    <w:p w:rsidR="004337DB" w:rsidRDefault="004337DB" w:rsidP="004337DB">
      <w:pPr>
        <w:pStyle w:val="Standard"/>
        <w:shd w:val="clear" w:color="auto" w:fill="FFFFFF"/>
        <w:ind w:right="41"/>
        <w:jc w:val="both"/>
        <w:rPr>
          <w:b/>
          <w:bCs/>
        </w:rPr>
      </w:pPr>
    </w:p>
    <w:p w:rsidR="004337DB" w:rsidRDefault="004337DB" w:rsidP="004337DB">
      <w:pPr>
        <w:spacing w:after="150"/>
      </w:pPr>
      <w:r>
        <w:rPr>
          <w:rFonts w:eastAsia="Andale Sans UI" w:cs="Times New Roman"/>
        </w:rPr>
        <w:t xml:space="preserve">Нормативную правовую основу настоящей примерной программы составляют следующие документы: </w:t>
      </w:r>
    </w:p>
    <w:p w:rsidR="00462D62" w:rsidRPr="008231C9" w:rsidRDefault="00462D62" w:rsidP="00462D62">
      <w:pPr>
        <w:suppressAutoHyphens/>
        <w:autoSpaceDE w:val="0"/>
        <w:ind w:left="660"/>
        <w:rPr>
          <w:bCs/>
          <w:color w:val="000000"/>
          <w:kern w:val="24"/>
          <w:lang w:eastAsia="hi-IN" w:bidi="hi-IN"/>
        </w:rPr>
      </w:pPr>
      <w:r w:rsidRPr="008231C9">
        <w:rPr>
          <w:bCs/>
          <w:color w:val="000000"/>
          <w:kern w:val="24"/>
          <w:lang w:eastAsia="hi-IN" w:bidi="hi-IN"/>
        </w:rPr>
        <w:t>1.Федеральный закон от 29.12.2012 №273-ФЗ «Об образовании в Российской Федерации»</w:t>
      </w:r>
      <w:r w:rsidRPr="008231C9">
        <w:rPr>
          <w:bCs/>
          <w:color w:val="000000"/>
          <w:kern w:val="24"/>
          <w:lang w:eastAsia="hi-IN" w:bidi="hi-IN"/>
        </w:rPr>
        <w:br/>
      </w:r>
      <w:r w:rsidRPr="008231C9">
        <w:rPr>
          <w:bCs/>
          <w:color w:val="000000"/>
          <w:kern w:val="24"/>
          <w:lang w:eastAsia="hi-IN" w:bidi="hi-IN"/>
        </w:rPr>
        <w:br/>
        <w:t>2.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Минобрнауки России от 30.08.2013  №1015)</w:t>
      </w:r>
      <w:r w:rsidRPr="008231C9">
        <w:rPr>
          <w:bCs/>
          <w:color w:val="000000"/>
          <w:kern w:val="24"/>
          <w:lang w:eastAsia="hi-IN" w:bidi="hi-IN"/>
        </w:rPr>
        <w:br/>
      </w:r>
      <w:r w:rsidRPr="008231C9">
        <w:rPr>
          <w:bCs/>
          <w:color w:val="000000"/>
          <w:kern w:val="24"/>
          <w:lang w:eastAsia="hi-IN" w:bidi="hi-IN"/>
        </w:rPr>
        <w:br/>
        <w:t>3.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№189)</w:t>
      </w:r>
    </w:p>
    <w:p w:rsidR="00462D62" w:rsidRPr="008231C9" w:rsidRDefault="00462D62" w:rsidP="00462D62">
      <w:pPr>
        <w:suppressAutoHyphens/>
        <w:spacing w:line="100" w:lineRule="atLeast"/>
        <w:ind w:left="720"/>
        <w:rPr>
          <w:kern w:val="1"/>
          <w:lang w:eastAsia="hi-IN" w:bidi="hi-IN"/>
        </w:rPr>
      </w:pPr>
      <w:r w:rsidRPr="008231C9">
        <w:rPr>
          <w:kern w:val="1"/>
          <w:lang w:eastAsia="hi-IN" w:bidi="hi-IN"/>
        </w:rPr>
        <w:t>4.</w:t>
      </w:r>
      <w:r>
        <w:rPr>
          <w:kern w:val="1"/>
          <w:lang w:eastAsia="hi-IN" w:bidi="hi-IN"/>
        </w:rPr>
        <w:t xml:space="preserve"> Федеральный </w:t>
      </w:r>
      <w:r w:rsidRPr="008231C9">
        <w:rPr>
          <w:kern w:val="1"/>
          <w:lang w:eastAsia="hi-IN" w:bidi="hi-IN"/>
        </w:rPr>
        <w:t>государственн</w:t>
      </w:r>
      <w:r>
        <w:rPr>
          <w:kern w:val="1"/>
          <w:lang w:eastAsia="hi-IN" w:bidi="hi-IN"/>
        </w:rPr>
        <w:t>ый</w:t>
      </w:r>
      <w:r w:rsidRPr="008231C9">
        <w:rPr>
          <w:kern w:val="1"/>
          <w:lang w:eastAsia="hi-IN" w:bidi="hi-IN"/>
        </w:rPr>
        <w:t xml:space="preserve"> образовательн</w:t>
      </w:r>
      <w:r>
        <w:rPr>
          <w:kern w:val="1"/>
          <w:lang w:eastAsia="hi-IN" w:bidi="hi-IN"/>
        </w:rPr>
        <w:t>ый стандарт</w:t>
      </w:r>
      <w:r w:rsidRPr="008231C9">
        <w:rPr>
          <w:kern w:val="1"/>
          <w:lang w:eastAsia="hi-IN" w:bidi="hi-IN"/>
        </w:rPr>
        <w:t xml:space="preserve"> основного общего образования (приказ Минобр науки России от 17 .12.2010 №1897. В редакции приказов Минобр России от 29.12.2014 №1644 от 31.12.2015 №1577)</w:t>
      </w:r>
    </w:p>
    <w:p w:rsidR="00462D62" w:rsidRPr="008231C9" w:rsidRDefault="00462D62" w:rsidP="00462D62">
      <w:pPr>
        <w:suppressAutoHyphens/>
        <w:spacing w:line="100" w:lineRule="atLeast"/>
        <w:ind w:left="720"/>
        <w:rPr>
          <w:kern w:val="1"/>
          <w:lang w:eastAsia="hi-IN" w:bidi="hi-IN"/>
        </w:rPr>
      </w:pPr>
      <w:r w:rsidRPr="008231C9">
        <w:rPr>
          <w:kern w:val="1"/>
          <w:lang w:eastAsia="hi-IN" w:bidi="hi-IN"/>
        </w:rPr>
        <w:t xml:space="preserve">5.Примерная основная образовательная программа основного общего образования( </w:t>
      </w:r>
      <w:r w:rsidRPr="008231C9">
        <w:rPr>
          <w:kern w:val="1"/>
          <w:lang w:val="en-US" w:eastAsia="hi-IN" w:bidi="hi-IN"/>
        </w:rPr>
        <w:t>fgosreestr</w:t>
      </w:r>
      <w:r w:rsidRPr="008231C9">
        <w:rPr>
          <w:kern w:val="1"/>
          <w:lang w:eastAsia="hi-IN" w:bidi="hi-IN"/>
        </w:rPr>
        <w:t xml:space="preserve">. </w:t>
      </w:r>
      <w:r w:rsidRPr="008231C9">
        <w:rPr>
          <w:kern w:val="1"/>
          <w:lang w:val="en-US" w:eastAsia="hi-IN" w:bidi="hi-IN"/>
        </w:rPr>
        <w:t>Ru</w:t>
      </w:r>
      <w:r w:rsidRPr="008231C9">
        <w:rPr>
          <w:kern w:val="1"/>
          <w:lang w:eastAsia="hi-IN" w:bidi="hi-IN"/>
        </w:rPr>
        <w:t>)</w:t>
      </w:r>
    </w:p>
    <w:p w:rsidR="00462D62" w:rsidRPr="008231C9" w:rsidRDefault="00462D62" w:rsidP="00462D62">
      <w:pPr>
        <w:suppressAutoHyphens/>
        <w:spacing w:line="100" w:lineRule="atLeast"/>
        <w:ind w:left="720"/>
        <w:rPr>
          <w:kern w:val="1"/>
          <w:lang w:eastAsia="hi-IN" w:bidi="hi-IN"/>
        </w:rPr>
      </w:pPr>
      <w:r w:rsidRPr="008231C9">
        <w:rPr>
          <w:kern w:val="1"/>
          <w:lang w:eastAsia="hi-IN" w:bidi="hi-IN"/>
        </w:rPr>
        <w:t>6.</w:t>
      </w:r>
      <w:r>
        <w:rPr>
          <w:kern w:val="1"/>
          <w:lang w:eastAsia="hi-IN" w:bidi="hi-IN"/>
        </w:rPr>
        <w:t xml:space="preserve"> Образовательная программа </w:t>
      </w:r>
      <w:r w:rsidRPr="008231C9">
        <w:rPr>
          <w:kern w:val="1"/>
          <w:lang w:eastAsia="hi-IN" w:bidi="hi-IN"/>
        </w:rPr>
        <w:t>МОУ Антоновской оош на 2019-2020 уч.г.;</w:t>
      </w:r>
    </w:p>
    <w:p w:rsidR="00462D62" w:rsidRDefault="00462D62" w:rsidP="00462D62">
      <w:pPr>
        <w:suppressAutoHyphens/>
        <w:spacing w:line="100" w:lineRule="atLeast"/>
        <w:ind w:left="720"/>
        <w:rPr>
          <w:kern w:val="1"/>
          <w:lang w:eastAsia="hi-IN" w:bidi="hi-IN"/>
        </w:rPr>
      </w:pPr>
      <w:r w:rsidRPr="008231C9">
        <w:rPr>
          <w:kern w:val="1"/>
          <w:lang w:eastAsia="hi-IN" w:bidi="hi-IN"/>
        </w:rPr>
        <w:t xml:space="preserve">7. </w:t>
      </w:r>
      <w:r>
        <w:rPr>
          <w:kern w:val="1"/>
          <w:lang w:eastAsia="hi-IN" w:bidi="hi-IN"/>
        </w:rPr>
        <w:t>Учебный план</w:t>
      </w:r>
      <w:r w:rsidRPr="008231C9">
        <w:rPr>
          <w:kern w:val="1"/>
          <w:lang w:eastAsia="hi-IN" w:bidi="hi-IN"/>
        </w:rPr>
        <w:t xml:space="preserve"> основного общего образования  МОУ Антоновской оош на 2019-2020 уч.г.;</w:t>
      </w:r>
    </w:p>
    <w:p w:rsidR="00462D62" w:rsidRPr="00B43BA7" w:rsidRDefault="00462D62" w:rsidP="00462D62">
      <w:pPr>
        <w:jc w:val="right"/>
      </w:pPr>
      <w:r>
        <w:t>Приказ №2</w:t>
      </w:r>
      <w:r w:rsidRPr="00B43BA7">
        <w:t xml:space="preserve"> </w:t>
      </w:r>
      <w:r>
        <w:t xml:space="preserve">от </w:t>
      </w:r>
      <w:r w:rsidRPr="00B43BA7">
        <w:t>28</w:t>
      </w:r>
      <w:r>
        <w:t>.08.</w:t>
      </w:r>
      <w:r w:rsidRPr="00B43BA7">
        <w:t>19 г.</w:t>
      </w:r>
    </w:p>
    <w:p w:rsidR="004337DB" w:rsidRDefault="004337DB" w:rsidP="004337DB">
      <w:pPr>
        <w:spacing w:line="100" w:lineRule="atLeast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8.Рабочая программа рассчитана на 102 часа (3 часа в неделю) и составлена на основе:</w:t>
      </w:r>
    </w:p>
    <w:p w:rsidR="004337DB" w:rsidRDefault="004337DB" w:rsidP="004337DB">
      <w:pPr>
        <w:spacing w:line="100" w:lineRule="atLeast"/>
        <w:ind w:left="720"/>
      </w:pPr>
      <w:r>
        <w:rPr>
          <w:rFonts w:eastAsia="Times New Roman" w:cs="Times New Roman"/>
        </w:rPr>
        <w:t>- рабочих программ по математике; Предметная линия учебников «Просвещение» 7-9 классы. Авторы</w:t>
      </w:r>
      <w:r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</w:rPr>
        <w:t xml:space="preserve"> Дорофеев Г.В., Шарыгин И.Ф., Суворова С.Б., Бунимович Е.А., Кузнецова Л.В., Минаева С.С., Рослова Л.О.</w:t>
      </w:r>
    </w:p>
    <w:p w:rsidR="004337DB" w:rsidRDefault="004337DB" w:rsidP="004337DB">
      <w:pPr>
        <w:spacing w:line="100" w:lineRule="atLeast"/>
        <w:ind w:left="720"/>
        <w:rPr>
          <w:rFonts w:eastAsia="Times New Roman" w:cs="Times New Roman"/>
        </w:rPr>
      </w:pPr>
    </w:p>
    <w:p w:rsidR="004337DB" w:rsidRDefault="004337DB" w:rsidP="004337DB">
      <w:pPr>
        <w:spacing w:line="100" w:lineRule="atLeast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Базовый учебник: </w:t>
      </w:r>
    </w:p>
    <w:p w:rsidR="004337DB" w:rsidRDefault="004337DB" w:rsidP="004337DB">
      <w:pPr>
        <w:spacing w:line="100" w:lineRule="atLeast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«Алгебра 9 класс» учебник для общеобразовательных учреждений. Авторы: Дорофеев Г.В., Шарыгин И.Ф., Суворова С.Б., Бунимович Е.А., Кузнецова Л.В., Минаева С.С., Рослова Л.О. Москва, «Просвещение» 2019г; Рекомендовано Министерством образования и науки Российской Федерации; входит в Федеральный перечень учебников.</w:t>
      </w:r>
    </w:p>
    <w:p w:rsidR="004337DB" w:rsidRDefault="004337DB" w:rsidP="004337DB">
      <w:pPr>
        <w:spacing w:line="100" w:lineRule="atLeast"/>
        <w:ind w:left="720"/>
        <w:rPr>
          <w:rFonts w:eastAsia="Times New Roman" w:cs="Times New Roman"/>
        </w:rPr>
      </w:pPr>
    </w:p>
    <w:p w:rsidR="004337DB" w:rsidRDefault="004337DB" w:rsidP="004337DB">
      <w:pPr>
        <w:pStyle w:val="af6"/>
        <w:shd w:val="clear" w:color="auto" w:fill="FFFFFF"/>
        <w:spacing w:before="0" w:after="0" w:line="294" w:lineRule="atLeast"/>
        <w:rPr>
          <w:color w:val="000000"/>
        </w:rPr>
      </w:pPr>
    </w:p>
    <w:p w:rsidR="004337DB" w:rsidRDefault="004337DB" w:rsidP="004337DB">
      <w:pPr>
        <w:pStyle w:val="Style19"/>
        <w:widowControl/>
        <w:spacing w:before="120" w:line="100" w:lineRule="atLeast"/>
        <w:ind w:firstLine="567"/>
        <w:jc w:val="center"/>
      </w:pPr>
      <w:r>
        <w:rPr>
          <w:color w:val="000000"/>
        </w:rPr>
        <w:tab/>
      </w:r>
      <w:r>
        <w:rPr>
          <w:rStyle w:val="FontStyle398"/>
          <w:rFonts w:ascii="Times New Roman" w:hAnsi="Times New Roman" w:cs="Times New Roman"/>
        </w:rPr>
        <w:t xml:space="preserve">ОБЩАЯ ХАРАКТЕРИСТИКА УЧЕБНОГО ПРЕДМЕТА </w:t>
      </w:r>
    </w:p>
    <w:p w:rsidR="002D6C17" w:rsidRDefault="002D6C17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16FD9" w:rsidRDefault="00E16FD9" w:rsidP="00E16FD9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E16FD9" w:rsidRDefault="00E16FD9" w:rsidP="00E16FD9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FD9" w:rsidRPr="00FF2824" w:rsidRDefault="00E16FD9" w:rsidP="00E16FD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формированием способов деятельности, духовная- с интеллектуальным развитием человека, формированием характера и общей культуры.</w:t>
      </w:r>
    </w:p>
    <w:p w:rsidR="00E16FD9" w:rsidRDefault="00E16FD9" w:rsidP="00E16FD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полезность математики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использование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E16FD9" w:rsidRDefault="00E16FD9" w:rsidP="00E16FD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Без базовой математической подготовки невозможно стать образованным человеком.</w:t>
      </w:r>
    </w:p>
    <w:p w:rsidR="00E16FD9" w:rsidRPr="00FF2824" w:rsidRDefault="00E16FD9" w:rsidP="00E16FD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математика служит опорным предметом для изучения смежных дисциплин.</w:t>
      </w:r>
    </w:p>
    <w:p w:rsidR="00E16FD9" w:rsidRDefault="00E16FD9" w:rsidP="00E16FD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связано с непосредственным применением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экономика, бизнес, финансы, физика, химия, техника, информатика, биология и др.). Таким образом, расширяется круг школьников, для которых математика становится значимым предметом.</w:t>
      </w:r>
    </w:p>
    <w:p w:rsidR="00E16FD9" w:rsidRDefault="00E16FD9" w:rsidP="00E16FD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– основной учебной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еятельности на уроках алгебры -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развиваются творческая и прикладная стороны мышления.</w:t>
      </w:r>
    </w:p>
    <w:p w:rsidR="00E16FD9" w:rsidRDefault="00E16FD9" w:rsidP="00E16FD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математике дает возможность развивать у учащихся точную, экономную, и информационную речь, умение отбирать наиболее подходящие языковые (в частности, символические, графические) средства.</w:t>
      </w:r>
    </w:p>
    <w:p w:rsidR="00E16FD9" w:rsidRDefault="00E16FD9" w:rsidP="00E16FD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E16FD9" w:rsidRPr="00FF2824" w:rsidRDefault="00E16FD9" w:rsidP="00E16FD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16FD9" w:rsidRDefault="00E16FD9" w:rsidP="00E16FD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2D6C17" w:rsidRDefault="002D6C17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A5D8F" w:rsidRDefault="001A5D8F" w:rsidP="001A5D8F">
      <w:pPr>
        <w:pStyle w:val="Style19"/>
        <w:widowControl/>
        <w:numPr>
          <w:ilvl w:val="0"/>
          <w:numId w:val="27"/>
        </w:numPr>
        <w:spacing w:before="120" w:line="100" w:lineRule="atLeast"/>
        <w:jc w:val="center"/>
        <w:rPr>
          <w:rStyle w:val="FontStyle398"/>
          <w:rFonts w:ascii="Times New Roman" w:hAnsi="Times New Roman" w:cs="Times New Roman"/>
          <w:sz w:val="36"/>
          <w:szCs w:val="36"/>
        </w:rPr>
      </w:pPr>
      <w:r>
        <w:rPr>
          <w:rStyle w:val="FontStyle398"/>
          <w:rFonts w:ascii="Times New Roman" w:hAnsi="Times New Roman" w:cs="Times New Roman"/>
          <w:sz w:val="36"/>
          <w:szCs w:val="36"/>
        </w:rPr>
        <w:lastRenderedPageBreak/>
        <w:t>Содержание учебного предмета «алгебра»</w:t>
      </w:r>
    </w:p>
    <w:p w:rsidR="001A5D8F" w:rsidRDefault="001A5D8F" w:rsidP="001A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D8F" w:rsidRPr="00C62A13" w:rsidRDefault="001A5D8F" w:rsidP="001A5D8F">
      <w:pPr>
        <w:pStyle w:val="a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2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Неравенства</w:t>
      </w:r>
    </w:p>
    <w:p w:rsidR="001A5D8F" w:rsidRPr="00EA3252" w:rsidRDefault="001A5D8F" w:rsidP="001A5D8F">
      <w:pPr>
        <w:shd w:val="clear" w:color="auto" w:fill="FFFFFF"/>
        <w:tabs>
          <w:tab w:val="left" w:pos="816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EA3252">
        <w:rPr>
          <w:rFonts w:ascii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:rsidR="001A5D8F" w:rsidRPr="00EA3252" w:rsidRDefault="001A5D8F" w:rsidP="001A5D8F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со свойствами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одной </w:t>
      </w:r>
      <w:r w:rsidRPr="00EA3252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переменной и их системы.</w:t>
      </w:r>
    </w:p>
    <w:p w:rsidR="001A5D8F" w:rsidRPr="00EA3252" w:rsidRDefault="001A5D8F" w:rsidP="001A5D8F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имся терминов: натуральные, целые, рациональные, действит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твующими числовыми множествами.  </w:t>
      </w:r>
    </w:p>
    <w:p w:rsidR="001A5D8F" w:rsidRDefault="001A5D8F" w:rsidP="001A5D8F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вопроса о решении линейных неравенств с одной переменной сопро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EA325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:rsidR="001A5D8F" w:rsidRPr="00C62A13" w:rsidRDefault="001A5D8F" w:rsidP="001A5D8F">
      <w:pPr>
        <w:pStyle w:val="aa"/>
        <w:numPr>
          <w:ilvl w:val="0"/>
          <w:numId w:val="23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C62A1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Квадратичная функция</w:t>
      </w:r>
    </w:p>
    <w:p w:rsidR="001A5D8F" w:rsidRPr="00EA3252" w:rsidRDefault="001A5D8F" w:rsidP="001A5D8F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второй степени с одной переменной.</w:t>
      </w:r>
    </w:p>
    <w:p w:rsidR="001A5D8F" w:rsidRPr="00EA3252" w:rsidRDefault="001A5D8F" w:rsidP="001A5D8F">
      <w:pPr>
        <w:shd w:val="clear" w:color="auto" w:fill="FFFFFF"/>
        <w:spacing w:after="0" w:line="240" w:lineRule="auto"/>
        <w:ind w:lef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зависимости между реальными величинами; научить строить гра</w:t>
      </w:r>
      <w:r w:rsidRPr="00EA325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фик квадратичной функции и читать по графику ее свойств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сформировать умение использовать графические представлен для решения квадратных неравенств.</w:t>
      </w:r>
    </w:p>
    <w:p w:rsidR="001A5D8F" w:rsidRPr="00EA3252" w:rsidRDefault="001A5D8F" w:rsidP="001A5D8F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EA3252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>=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с;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оси </w:t>
      </w:r>
      <w:r w:rsidRPr="00EA3252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х),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известные учащимся из курса 8 класса; учащиеся учатся строить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лее детальное изучение свойств квадратичной функции, особенно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  <w:t>стей ее графика и приемов его построения. В связи с этим рассматривается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перенос вдоль осей координат произвольных гра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фиков. Центральным моментом темы является доказательство то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=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 трехчлена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bх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:rsidR="001A5D8F" w:rsidRDefault="001A5D8F" w:rsidP="001A5D8F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системе упражнений значительное место должно отводить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графические представления. </w:t>
      </w:r>
    </w:p>
    <w:p w:rsidR="001A5D8F" w:rsidRPr="00C62A13" w:rsidRDefault="001A5D8F" w:rsidP="001A5D8F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62A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Уравнения и системы уравнений</w:t>
      </w:r>
    </w:p>
    <w:p w:rsidR="001A5D8F" w:rsidRPr="00EA3252" w:rsidRDefault="001A5D8F" w:rsidP="001A5D8F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:rsidR="001A5D8F" w:rsidRPr="00EA3252" w:rsidRDefault="001A5D8F" w:rsidP="001A5D8F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нальных выражениях и уравнениях; познакомить учащихся с не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</w:p>
    <w:p w:rsidR="001A5D8F" w:rsidRPr="00EA3252" w:rsidRDefault="001A5D8F" w:rsidP="001A5D8F">
      <w:pPr>
        <w:shd w:val="clear" w:color="auto" w:fill="FFFFFF"/>
        <w:spacing w:after="0" w:line="240" w:lineRule="auto"/>
        <w:ind w:left="5" w:right="5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ний; его содержание раскрывается с двух позиций — алгебраиче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и функциональной. Вводится понятие тождества, обсужда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:rsidR="001A5D8F" w:rsidRPr="00EA3252" w:rsidRDefault="001A5D8F" w:rsidP="001A5D8F">
      <w:pPr>
        <w:shd w:val="clear" w:color="auto" w:fill="FFFFFF"/>
        <w:spacing w:after="0" w:line="240" w:lineRule="auto"/>
        <w:ind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знания, учащихся о целых уравнениях, основное внимание уде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:rsidR="001A5D8F" w:rsidRDefault="001A5D8F" w:rsidP="001A5D8F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 заключение проводится графическое исследование уравне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:rsidR="001A5D8F" w:rsidRPr="00C62A13" w:rsidRDefault="001A5D8F" w:rsidP="001A5D8F">
      <w:pPr>
        <w:pStyle w:val="aa"/>
        <w:numPr>
          <w:ilvl w:val="0"/>
          <w:numId w:val="23"/>
        </w:num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C62A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Ари</w:t>
      </w:r>
      <w:r w:rsidRPr="00C62A13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</w:p>
    <w:p w:rsidR="001A5D8F" w:rsidRPr="004D38B3" w:rsidRDefault="001A5D8F" w:rsidP="001A5D8F">
      <w:pPr>
        <w:shd w:val="clear" w:color="auto" w:fill="FFFFFF"/>
        <w:tabs>
          <w:tab w:val="left" w:pos="658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4D38B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го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Pr="004D38B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4D38B3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:rsidR="001A5D8F" w:rsidRPr="00EA3252" w:rsidRDefault="001A5D8F" w:rsidP="001A5D8F">
      <w:pPr>
        <w:shd w:val="clear" w:color="auto" w:fill="FFFFFF"/>
        <w:spacing w:after="0" w:line="240" w:lineRule="auto"/>
        <w:ind w:left="19" w:right="2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представления, учащихся о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:rsidR="001A5D8F" w:rsidRDefault="001A5D8F" w:rsidP="001A5D8F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данной теме вводятся необходимые термины и символика, в 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Введение понятий арифметической и геометриче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 На конкретных: примерах вводятся понятия простых и сложных процентов, которые позволяют рас</w:t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:rsidR="001A5D8F" w:rsidRPr="00C62A13" w:rsidRDefault="001A5D8F" w:rsidP="001A5D8F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A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Статистические исследования</w:t>
      </w:r>
    </w:p>
    <w:p w:rsidR="001A5D8F" w:rsidRPr="00EA435F" w:rsidRDefault="001A5D8F" w:rsidP="001A5D8F">
      <w:pPr>
        <w:shd w:val="clear" w:color="auto" w:fill="FFFFFF"/>
        <w:spacing w:after="0" w:line="240" w:lineRule="auto"/>
        <w:ind w:left="29" w:right="19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:rsidR="001A5D8F" w:rsidRPr="00EA435F" w:rsidRDefault="001A5D8F" w:rsidP="001A5D8F">
      <w:pPr>
        <w:shd w:val="clear" w:color="auto" w:fill="FFFFFF"/>
        <w:spacing w:after="0" w:line="240" w:lineRule="auto"/>
        <w:ind w:left="34" w:right="1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 — сформировать представление о стати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стических исследованиях, обработке данных и интерпретации ре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зультатов.</w:t>
      </w:r>
    </w:p>
    <w:p w:rsidR="001A5D8F" w:rsidRDefault="001A5D8F" w:rsidP="001A5D8F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данной теме представлен завершающий фрагмент вероятно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стно-статистической линии курса. В ней рассматриваются до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статистических характеристиках. </w:t>
      </w:r>
    </w:p>
    <w:p w:rsidR="001957FC" w:rsidRDefault="001957FC" w:rsidP="001A5D8F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957FC" w:rsidRDefault="001957FC" w:rsidP="001A5D8F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957FC" w:rsidRDefault="001957FC" w:rsidP="001A5D8F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957FC" w:rsidRDefault="001957FC" w:rsidP="001A5D8F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957FC" w:rsidRDefault="001957FC" w:rsidP="001A5D8F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957FC" w:rsidRDefault="001957FC" w:rsidP="001A5D8F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957FC" w:rsidRDefault="001957FC" w:rsidP="001A5D8F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957FC" w:rsidRPr="00D87843" w:rsidRDefault="001957FC" w:rsidP="001A5D8F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sz w:val="24"/>
          <w:szCs w:val="24"/>
        </w:rPr>
      </w:pPr>
    </w:p>
    <w:p w:rsidR="00A9049E" w:rsidRDefault="00A9049E" w:rsidP="00A9049E">
      <w:pPr>
        <w:pStyle w:val="Style19"/>
        <w:widowControl/>
        <w:spacing w:before="120" w:line="100" w:lineRule="atLeast"/>
        <w:ind w:firstLine="567"/>
        <w:jc w:val="center"/>
      </w:pPr>
      <w:r>
        <w:rPr>
          <w:rStyle w:val="FontStyle398"/>
          <w:rFonts w:ascii="Times New Roman" w:hAnsi="Times New Roman" w:cs="Times New Roman"/>
          <w:sz w:val="36"/>
          <w:szCs w:val="36"/>
        </w:rPr>
        <w:lastRenderedPageBreak/>
        <w:t>2.Планируемые результаты обучения предмета «алгебра»</w:t>
      </w:r>
    </w:p>
    <w:p w:rsidR="00A9049E" w:rsidRPr="0058772B" w:rsidRDefault="00A9049E" w:rsidP="00A90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49E" w:rsidRPr="0058772B" w:rsidRDefault="00A9049E" w:rsidP="00A9049E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A9049E" w:rsidRPr="0058772B" w:rsidRDefault="00A9049E" w:rsidP="00A9049E">
      <w:pPr>
        <w:pStyle w:val="aa"/>
        <w:numPr>
          <w:ilvl w:val="0"/>
          <w:numId w:val="11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A9049E" w:rsidRPr="0058772B" w:rsidRDefault="00A9049E" w:rsidP="00A9049E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A9049E" w:rsidRPr="0058772B" w:rsidRDefault="00A9049E" w:rsidP="00A9049E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9049E" w:rsidRPr="0058772B" w:rsidRDefault="00A9049E" w:rsidP="00A9049E">
      <w:pPr>
        <w:pStyle w:val="aa"/>
        <w:numPr>
          <w:ilvl w:val="0"/>
          <w:numId w:val="11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A9049E" w:rsidRDefault="00A9049E" w:rsidP="00A9049E">
      <w:pPr>
        <w:pStyle w:val="aa"/>
        <w:numPr>
          <w:ilvl w:val="0"/>
          <w:numId w:val="11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A9049E" w:rsidRPr="0058772B" w:rsidRDefault="00A9049E" w:rsidP="00A9049E">
      <w:pPr>
        <w:pStyle w:val="aa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049E" w:rsidRDefault="00A9049E" w:rsidP="00A9049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 результаты</w:t>
      </w:r>
    </w:p>
    <w:p w:rsidR="00A9049E" w:rsidRPr="0058772B" w:rsidRDefault="00A9049E" w:rsidP="00A9049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049E" w:rsidRPr="00D339A1" w:rsidRDefault="00A9049E" w:rsidP="00A90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9A1">
        <w:rPr>
          <w:rFonts w:ascii="Times New Roman" w:eastAsia="Times New Roman" w:hAnsi="Times New Roman" w:cs="Times New Roman"/>
          <w:b/>
          <w:sz w:val="24"/>
          <w:szCs w:val="24"/>
        </w:rPr>
        <w:t>Межпредметные понятия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9049E" w:rsidRPr="0058772B" w:rsidRDefault="00A9049E" w:rsidP="00A9049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овладение обучающимися основами читательской компетенции:</w:t>
      </w:r>
    </w:p>
    <w:p w:rsidR="00A9049E" w:rsidRPr="0058772B" w:rsidRDefault="00A9049E" w:rsidP="00A9049E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A9049E" w:rsidRPr="0058772B" w:rsidRDefault="00A9049E" w:rsidP="00A9049E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9049E" w:rsidRPr="0058772B" w:rsidRDefault="00A9049E" w:rsidP="00A9049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приобретение навыков работы с информацией:</w:t>
      </w:r>
    </w:p>
    <w:p w:rsidR="00A9049E" w:rsidRPr="0058772B" w:rsidRDefault="00A9049E" w:rsidP="00A9049E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9049E" w:rsidRPr="0058772B" w:rsidRDefault="00A9049E" w:rsidP="00A9049E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9049E" w:rsidRPr="0058772B" w:rsidRDefault="00A9049E" w:rsidP="00A9049E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и дополнять таблицы, схемы, диаграммы, тексты.</w:t>
      </w:r>
    </w:p>
    <w:p w:rsidR="00A9049E" w:rsidRPr="0058772B" w:rsidRDefault="00A9049E" w:rsidP="00A9049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участие  в проектной деятельности</w:t>
      </w:r>
    </w:p>
    <w:p w:rsidR="00A9049E" w:rsidRPr="0058772B" w:rsidRDefault="00A9049E" w:rsidP="00A9049E">
      <w:pPr>
        <w:pStyle w:val="aa"/>
        <w:numPr>
          <w:ilvl w:val="1"/>
          <w:numId w:val="13"/>
        </w:numPr>
        <w:tabs>
          <w:tab w:val="left" w:pos="25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A9049E" w:rsidRPr="0058772B" w:rsidRDefault="00A9049E" w:rsidP="00A9049E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9049E" w:rsidRPr="0058772B" w:rsidRDefault="00A9049E" w:rsidP="00A9049E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9049E" w:rsidRPr="0058772B" w:rsidRDefault="00A9049E" w:rsidP="00A9049E">
      <w:pPr>
        <w:pStyle w:val="aa"/>
        <w:numPr>
          <w:ilvl w:val="1"/>
          <w:numId w:val="13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9049E" w:rsidRPr="0058772B" w:rsidRDefault="00A9049E" w:rsidP="00A9049E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A9049E" w:rsidRPr="0058772B" w:rsidRDefault="00A9049E" w:rsidP="00A9049E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9049E" w:rsidRPr="0058772B" w:rsidRDefault="00A9049E" w:rsidP="00A9049E">
      <w:pPr>
        <w:pStyle w:val="aa"/>
        <w:numPr>
          <w:ilvl w:val="1"/>
          <w:numId w:val="13"/>
        </w:numPr>
        <w:tabs>
          <w:tab w:val="left" w:pos="26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9049E" w:rsidRPr="0058772B" w:rsidRDefault="00A9049E" w:rsidP="00A9049E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9049E" w:rsidRPr="0058772B" w:rsidRDefault="00A9049E" w:rsidP="00A9049E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9049E" w:rsidRPr="0058772B" w:rsidRDefault="00A9049E" w:rsidP="00A9049E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A9049E" w:rsidRPr="0058772B" w:rsidRDefault="00A9049E" w:rsidP="00A9049E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9049E" w:rsidRPr="00D339A1" w:rsidRDefault="00A9049E" w:rsidP="00A9049E">
      <w:pPr>
        <w:spacing w:after="0" w:line="240" w:lineRule="auto"/>
        <w:ind w:hanging="28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39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A9049E" w:rsidRPr="0058772B" w:rsidRDefault="00A9049E" w:rsidP="00A9049E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значения математики для повседневной жизни человека;</w:t>
      </w:r>
    </w:p>
    <w:p w:rsidR="00A9049E" w:rsidRPr="0058772B" w:rsidRDefault="00A9049E" w:rsidP="00A9049E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9049E" w:rsidRPr="0058772B" w:rsidRDefault="00A9049E" w:rsidP="00A9049E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A9049E" w:rsidRPr="0058772B" w:rsidRDefault="00A9049E" w:rsidP="00A9049E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A9049E" w:rsidRPr="0058772B" w:rsidRDefault="00A9049E" w:rsidP="00A9049E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систематические знания о функциях и их свойствах;</w:t>
      </w:r>
    </w:p>
    <w:p w:rsidR="00A9049E" w:rsidRPr="0058772B" w:rsidRDefault="00A9049E" w:rsidP="00A9049E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A9049E" w:rsidRPr="0058772B" w:rsidRDefault="00A9049E" w:rsidP="00A9049E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вычисления с действительными числами;</w:t>
      </w:r>
    </w:p>
    <w:p w:rsidR="00A9049E" w:rsidRPr="0058772B" w:rsidRDefault="00A9049E" w:rsidP="00A9049E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уравнения, неравенства, системы уравнений и неравенств;</w:t>
      </w:r>
    </w:p>
    <w:p w:rsidR="00A9049E" w:rsidRPr="0058772B" w:rsidRDefault="00A9049E" w:rsidP="00A9049E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A9049E" w:rsidRPr="0058772B" w:rsidRDefault="00A9049E" w:rsidP="00A9049E">
      <w:pPr>
        <w:numPr>
          <w:ilvl w:val="0"/>
          <w:numId w:val="10"/>
        </w:numPr>
        <w:tabs>
          <w:tab w:val="left" w:pos="0"/>
          <w:tab w:val="left" w:pos="426"/>
          <w:tab w:val="left" w:pos="6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A9049E" w:rsidRPr="0058772B" w:rsidRDefault="00A9049E" w:rsidP="00A9049E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A9049E" w:rsidRPr="0058772B" w:rsidRDefault="00A9049E" w:rsidP="00A9049E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тождественные преобразования рациональных выражений;</w:t>
      </w:r>
    </w:p>
    <w:p w:rsidR="00A9049E" w:rsidRPr="0058772B" w:rsidRDefault="00A9049E" w:rsidP="00A9049E">
      <w:pPr>
        <w:numPr>
          <w:ilvl w:val="0"/>
          <w:numId w:val="10"/>
        </w:numPr>
        <w:tabs>
          <w:tab w:val="left" w:pos="0"/>
          <w:tab w:val="left" w:pos="426"/>
          <w:tab w:val="left" w:pos="10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операции над множествами;</w:t>
      </w:r>
    </w:p>
    <w:p w:rsidR="00A9049E" w:rsidRPr="0058772B" w:rsidRDefault="00A9049E" w:rsidP="00A9049E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исследовать функции и строить их графики;</w:t>
      </w:r>
    </w:p>
    <w:p w:rsidR="00A9049E" w:rsidRPr="0058772B" w:rsidRDefault="00A9049E" w:rsidP="00A9049E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:rsidR="00A9049E" w:rsidRDefault="00A9049E" w:rsidP="00A9049E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простейшие комбинаторные задачи.</w:t>
      </w:r>
    </w:p>
    <w:p w:rsidR="00A9049E" w:rsidRDefault="00A9049E" w:rsidP="00A9049E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103"/>
        <w:gridCol w:w="4252"/>
      </w:tblGrid>
      <w:tr w:rsidR="00A9049E" w:rsidRPr="00E87C92" w:rsidTr="00A9049E">
        <w:trPr>
          <w:trHeight w:val="521"/>
        </w:trPr>
        <w:tc>
          <w:tcPr>
            <w:tcW w:w="1702" w:type="dxa"/>
          </w:tcPr>
          <w:p w:rsidR="00A9049E" w:rsidRPr="00E87C92" w:rsidRDefault="00A9049E" w:rsidP="002A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5103" w:type="dxa"/>
          </w:tcPr>
          <w:p w:rsidR="00A9049E" w:rsidRPr="00E87C92" w:rsidRDefault="00A9049E" w:rsidP="002A4766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Учащиеся научатся</w:t>
            </w:r>
          </w:p>
        </w:tc>
        <w:tc>
          <w:tcPr>
            <w:tcW w:w="4252" w:type="dxa"/>
          </w:tcPr>
          <w:p w:rsidR="00A9049E" w:rsidRPr="00E87C92" w:rsidRDefault="00A9049E" w:rsidP="002A4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Учащиеся получат возможность </w:t>
            </w:r>
          </w:p>
        </w:tc>
      </w:tr>
      <w:tr w:rsidR="00A9049E" w:rsidRPr="00E87C92" w:rsidTr="00A9049E">
        <w:trPr>
          <w:trHeight w:val="834"/>
        </w:trPr>
        <w:tc>
          <w:tcPr>
            <w:tcW w:w="1702" w:type="dxa"/>
          </w:tcPr>
          <w:p w:rsidR="00A9049E" w:rsidRPr="00E87C92" w:rsidRDefault="00A9049E" w:rsidP="002A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Неравенства</w:t>
            </w:r>
          </w:p>
        </w:tc>
        <w:tc>
          <w:tcPr>
            <w:tcW w:w="5103" w:type="dxa"/>
          </w:tcPr>
          <w:p w:rsidR="00A9049E" w:rsidRPr="00B6748C" w:rsidRDefault="00A9049E" w:rsidP="002A476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A9049E" w:rsidRPr="00B6748C" w:rsidRDefault="00A9049E" w:rsidP="002A476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линейные неравенства с одной </w:t>
            </w: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переменной и их системы; решать квадратные неравенства с опорой на графические представления.</w:t>
            </w:r>
          </w:p>
          <w:p w:rsidR="00A9049E" w:rsidRPr="00B6748C" w:rsidRDefault="00A9049E" w:rsidP="002A476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A9049E" w:rsidRPr="00E87C92" w:rsidRDefault="00A9049E" w:rsidP="002A476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A9049E" w:rsidRPr="00B6748C" w:rsidRDefault="00A9049E" w:rsidP="002A4766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освоить разнообразные приёмы доказательства неравенств;</w:t>
            </w:r>
          </w:p>
          <w:p w:rsidR="00A9049E" w:rsidRPr="00B6748C" w:rsidRDefault="00A9049E" w:rsidP="002A4766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графические представления для исследования </w:t>
            </w: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неравенств, систем неравенств, содержащих буквенные коэффициенты.</w:t>
            </w:r>
          </w:p>
          <w:p w:rsidR="00A9049E" w:rsidRDefault="00A9049E" w:rsidP="002A4766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:rsidR="00A9049E" w:rsidRDefault="00A9049E" w:rsidP="002A4766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:rsidR="00A9049E" w:rsidRPr="00B6748C" w:rsidRDefault="00A9049E" w:rsidP="002A4766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A9049E" w:rsidRPr="00E87C92" w:rsidTr="00A9049E">
        <w:trPr>
          <w:trHeight w:val="834"/>
        </w:trPr>
        <w:tc>
          <w:tcPr>
            <w:tcW w:w="1702" w:type="dxa"/>
          </w:tcPr>
          <w:p w:rsidR="00A9049E" w:rsidRDefault="00A9049E" w:rsidP="002A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Квадратичная функция</w:t>
            </w:r>
          </w:p>
        </w:tc>
        <w:tc>
          <w:tcPr>
            <w:tcW w:w="5103" w:type="dxa"/>
          </w:tcPr>
          <w:p w:rsidR="00A9049E" w:rsidRPr="00A769BD" w:rsidRDefault="00A9049E" w:rsidP="002A476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A9049E" w:rsidRPr="00A769BD" w:rsidRDefault="00A9049E" w:rsidP="002A476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квадратичной функции, исследовать ее свойства;</w:t>
            </w:r>
          </w:p>
          <w:p w:rsidR="00A9049E" w:rsidRPr="00A769BD" w:rsidRDefault="00A9049E" w:rsidP="002A476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</w:tc>
        <w:tc>
          <w:tcPr>
            <w:tcW w:w="4252" w:type="dxa"/>
          </w:tcPr>
          <w:p w:rsidR="00A9049E" w:rsidRPr="000C56F5" w:rsidRDefault="00A9049E" w:rsidP="002A476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:rsidR="00A9049E" w:rsidRPr="000C56F5" w:rsidRDefault="00A9049E" w:rsidP="002A476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A9049E" w:rsidRPr="00E87C92" w:rsidTr="00A9049E">
        <w:trPr>
          <w:trHeight w:val="834"/>
        </w:trPr>
        <w:tc>
          <w:tcPr>
            <w:tcW w:w="1702" w:type="dxa"/>
          </w:tcPr>
          <w:p w:rsidR="00A9049E" w:rsidRDefault="00A9049E" w:rsidP="002A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Уравнения и системы уравнений</w:t>
            </w:r>
          </w:p>
        </w:tc>
        <w:tc>
          <w:tcPr>
            <w:tcW w:w="5103" w:type="dxa"/>
          </w:tcPr>
          <w:p w:rsidR="00A9049E" w:rsidRPr="00E87C92" w:rsidRDefault="00A9049E" w:rsidP="002A476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A9049E" w:rsidRPr="00E87C92" w:rsidRDefault="00A9049E" w:rsidP="002A476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A9049E" w:rsidRPr="00E87C92" w:rsidRDefault="00A9049E" w:rsidP="002A476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A9049E" w:rsidRPr="00E87C92" w:rsidRDefault="00A9049E" w:rsidP="002A476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редставлений (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имеет ли уравнение или система уравнений решения, если имеет, то сколько и пр.)</w:t>
            </w:r>
          </w:p>
        </w:tc>
        <w:tc>
          <w:tcPr>
            <w:tcW w:w="4252" w:type="dxa"/>
          </w:tcPr>
          <w:p w:rsidR="00A9049E" w:rsidRPr="00E87C92" w:rsidRDefault="00A9049E" w:rsidP="002A476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широкий спектр специальных приемов решения уравнений и систем уравнений; </w:t>
            </w:r>
          </w:p>
          <w:p w:rsidR="00A9049E" w:rsidRPr="00E87C92" w:rsidRDefault="00A9049E" w:rsidP="002A476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применять аппарат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внений и неравенств для решения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задач из математики, смежных предметов, реальной практики</w:t>
            </w:r>
          </w:p>
          <w:p w:rsidR="00A9049E" w:rsidRPr="00E87C92" w:rsidRDefault="00A9049E" w:rsidP="002A4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A9049E" w:rsidRPr="00E87C92" w:rsidTr="00A9049E">
        <w:trPr>
          <w:trHeight w:val="834"/>
        </w:trPr>
        <w:tc>
          <w:tcPr>
            <w:tcW w:w="1702" w:type="dxa"/>
          </w:tcPr>
          <w:p w:rsidR="00A9049E" w:rsidRDefault="00A9049E" w:rsidP="002A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Арифметическая и геометрическая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прогрессии</w:t>
            </w:r>
          </w:p>
        </w:tc>
        <w:tc>
          <w:tcPr>
            <w:tcW w:w="5103" w:type="dxa"/>
          </w:tcPr>
          <w:p w:rsidR="00A9049E" w:rsidRPr="00B6748C" w:rsidRDefault="00A9049E" w:rsidP="002A476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и использовать язык последовательностей (термины, символические обозначения);</w:t>
            </w:r>
          </w:p>
          <w:p w:rsidR="00A9049E" w:rsidRPr="00B6748C" w:rsidRDefault="00A9049E" w:rsidP="002A476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формулы, связанные с </w:t>
            </w: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A9049E" w:rsidRPr="00E87C92" w:rsidRDefault="00A9049E" w:rsidP="002A4766">
            <w:pPr>
              <w:spacing w:after="0" w:line="24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A9049E" w:rsidRPr="00723F1B" w:rsidRDefault="00A9049E" w:rsidP="002A4766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решать комбинированные задачи с применением формул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члена и суммы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первых членов арифметической и геометрической 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прогрессий, применяя при этом аппарат уравнений и неравенств;</w:t>
            </w:r>
          </w:p>
          <w:p w:rsidR="00A9049E" w:rsidRPr="00723F1B" w:rsidRDefault="00A9049E" w:rsidP="002A4766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A9049E" w:rsidRPr="00E87C92" w:rsidTr="00A9049E">
        <w:trPr>
          <w:trHeight w:val="834"/>
        </w:trPr>
        <w:tc>
          <w:tcPr>
            <w:tcW w:w="1702" w:type="dxa"/>
          </w:tcPr>
          <w:p w:rsidR="00A9049E" w:rsidRDefault="00A9049E" w:rsidP="002A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Статистика и вероятность</w:t>
            </w:r>
          </w:p>
        </w:tc>
        <w:tc>
          <w:tcPr>
            <w:tcW w:w="5103" w:type="dxa"/>
          </w:tcPr>
          <w:p w:rsidR="00A9049E" w:rsidRPr="00810907" w:rsidRDefault="00A9049E" w:rsidP="002A476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:rsidR="00A9049E" w:rsidRPr="00810907" w:rsidRDefault="00A9049E" w:rsidP="002A476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относительную частоту и вероятность случайного события.</w:t>
            </w:r>
          </w:p>
          <w:p w:rsidR="00A9049E" w:rsidRPr="00810907" w:rsidRDefault="00A9049E" w:rsidP="002A476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:rsidR="00A9049E" w:rsidRPr="00E87C92" w:rsidRDefault="00A9049E" w:rsidP="002A4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A9049E" w:rsidRPr="00810907" w:rsidRDefault="00A9049E" w:rsidP="002A476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A9049E" w:rsidRPr="00810907" w:rsidRDefault="00A9049E" w:rsidP="002A476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приводить содержательные примеры использования для описания данных.</w:t>
            </w:r>
          </w:p>
          <w:p w:rsidR="00A9049E" w:rsidRPr="00810907" w:rsidRDefault="00A9049E" w:rsidP="002A47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A9049E" w:rsidRPr="00E87C92" w:rsidRDefault="00A9049E" w:rsidP="002A47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некоторым специальным приёмам решения комбинаторных задач</w:t>
            </w:r>
          </w:p>
        </w:tc>
      </w:tr>
      <w:tr w:rsidR="00A9049E" w:rsidRPr="00E87C92" w:rsidTr="00A9049E">
        <w:trPr>
          <w:trHeight w:val="834"/>
        </w:trPr>
        <w:tc>
          <w:tcPr>
            <w:tcW w:w="1702" w:type="dxa"/>
          </w:tcPr>
          <w:p w:rsidR="00A9049E" w:rsidRDefault="00A9049E" w:rsidP="002A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5103" w:type="dxa"/>
          </w:tcPr>
          <w:p w:rsidR="00A9049E" w:rsidRPr="0058772B" w:rsidRDefault="00A9049E" w:rsidP="002A4766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:rsidR="00A9049E" w:rsidRPr="0058772B" w:rsidRDefault="00A9049E" w:rsidP="002A4766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:rsidR="00A9049E" w:rsidRPr="0058772B" w:rsidRDefault="00A9049E" w:rsidP="002A4766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:rsidR="00A9049E" w:rsidRDefault="00A9049E" w:rsidP="002A4766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понятия, связанные с делимостью натуральных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049E" w:rsidRPr="0058772B" w:rsidRDefault="00A9049E" w:rsidP="002A4766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множествами;</w:t>
            </w:r>
          </w:p>
          <w:p w:rsidR="00A9049E" w:rsidRPr="000C56F5" w:rsidRDefault="00A9049E" w:rsidP="002A4766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содержащие буквенные данные, работать с формулами;</w:t>
            </w:r>
          </w:p>
          <w:p w:rsidR="00A9049E" w:rsidRPr="000C56F5" w:rsidRDefault="00A9049E" w:rsidP="002A4766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"квадратный корень", применять его в вычислениях;</w:t>
            </w:r>
          </w:p>
          <w:p w:rsidR="00A9049E" w:rsidRPr="000C56F5" w:rsidRDefault="00A9049E" w:rsidP="002A4766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049E" w:rsidRPr="000C56F5" w:rsidRDefault="00A9049E" w:rsidP="002A4766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A9049E" w:rsidRPr="000C56F5" w:rsidRDefault="00A9049E" w:rsidP="002A4766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разложение многочленов на множители; </w:t>
            </w:r>
          </w:p>
          <w:p w:rsidR="00A9049E" w:rsidRPr="000C56F5" w:rsidRDefault="00A9049E" w:rsidP="002A4766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применять преобразования 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4252" w:type="dxa"/>
          </w:tcPr>
          <w:p w:rsidR="00A9049E" w:rsidRPr="000C56F5" w:rsidRDefault="00A9049E" w:rsidP="002A4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начальные представления о множестве действительных чисел.</w:t>
            </w:r>
          </w:p>
          <w:p w:rsidR="00A9049E" w:rsidRPr="000C56F5" w:rsidRDefault="00A9049E" w:rsidP="002A4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множествах;</w:t>
            </w:r>
          </w:p>
          <w:p w:rsidR="00A9049E" w:rsidRPr="000C56F5" w:rsidRDefault="00A9049E" w:rsidP="002A4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A9049E" w:rsidRPr="00A769BD" w:rsidRDefault="00A9049E" w:rsidP="002A4766">
            <w:pPr>
              <w:numPr>
                <w:ilvl w:val="0"/>
                <w:numId w:val="2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A9049E" w:rsidRPr="000C56F5" w:rsidRDefault="00A9049E" w:rsidP="002A4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:rsidR="00A9049E" w:rsidRPr="00E87C92" w:rsidRDefault="00A9049E" w:rsidP="002A4766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D6C17" w:rsidRDefault="002D6C17" w:rsidP="001A5D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D6C17" w:rsidRDefault="002D6C17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9049E" w:rsidRDefault="00A9049E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A4766" w:rsidRDefault="002A4766" w:rsidP="002A4766">
      <w:pPr>
        <w:pStyle w:val="Style19"/>
        <w:widowControl/>
        <w:spacing w:before="120" w:line="100" w:lineRule="atLeast"/>
        <w:ind w:firstLine="567"/>
        <w:jc w:val="center"/>
        <w:rPr>
          <w:rStyle w:val="FontStyle398"/>
          <w:rFonts w:ascii="Times New Roman" w:hAnsi="Times New Roman" w:cs="Times New Roman"/>
          <w:sz w:val="36"/>
          <w:szCs w:val="36"/>
        </w:rPr>
      </w:pPr>
      <w:r>
        <w:rPr>
          <w:rStyle w:val="FontStyle398"/>
          <w:rFonts w:ascii="Times New Roman" w:hAnsi="Times New Roman" w:cs="Times New Roman"/>
          <w:sz w:val="36"/>
          <w:szCs w:val="36"/>
        </w:rPr>
        <w:t>3. Тематическое планирование</w:t>
      </w:r>
    </w:p>
    <w:p w:rsidR="00A9049E" w:rsidRDefault="00A9049E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D6C17" w:rsidRDefault="002D6C17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91"/>
        <w:gridCol w:w="1528"/>
        <w:gridCol w:w="1727"/>
      </w:tblGrid>
      <w:tr w:rsidR="001957FC" w:rsidRPr="002D7E6B" w:rsidTr="0073145B">
        <w:tc>
          <w:tcPr>
            <w:tcW w:w="458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Зачётные работы</w:t>
            </w:r>
          </w:p>
        </w:tc>
      </w:tr>
      <w:tr w:rsidR="001957FC" w:rsidRPr="002D7E6B" w:rsidTr="0073145B">
        <w:tc>
          <w:tcPr>
            <w:tcW w:w="458" w:type="dxa"/>
          </w:tcPr>
          <w:p w:rsidR="001957FC" w:rsidRPr="00711983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1957FC" w:rsidRPr="00022810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7-8 класса.</w:t>
            </w:r>
          </w:p>
        </w:tc>
        <w:tc>
          <w:tcPr>
            <w:tcW w:w="1528" w:type="dxa"/>
          </w:tcPr>
          <w:p w:rsidR="001957FC" w:rsidRPr="00E5736E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1957FC" w:rsidRPr="00E5736E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57FC" w:rsidRPr="002D7E6B" w:rsidTr="0073145B">
        <w:tc>
          <w:tcPr>
            <w:tcW w:w="458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28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7FC" w:rsidRPr="002D7E6B" w:rsidTr="0073145B">
        <w:tc>
          <w:tcPr>
            <w:tcW w:w="458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28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7FC" w:rsidRPr="002D7E6B" w:rsidTr="0073145B">
        <w:tc>
          <w:tcPr>
            <w:tcW w:w="458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1957FC" w:rsidRPr="002D7E6B" w:rsidRDefault="001957FC" w:rsidP="0073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528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957FC" w:rsidRPr="002D7E6B" w:rsidTr="0073145B">
        <w:tc>
          <w:tcPr>
            <w:tcW w:w="458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28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7FC" w:rsidRPr="002D7E6B" w:rsidTr="0073145B">
        <w:tc>
          <w:tcPr>
            <w:tcW w:w="458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вероятность.</w:t>
            </w:r>
          </w:p>
        </w:tc>
        <w:tc>
          <w:tcPr>
            <w:tcW w:w="1528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57FC" w:rsidRPr="002D7E6B" w:rsidTr="0073145B">
        <w:tc>
          <w:tcPr>
            <w:tcW w:w="458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</w:tcPr>
          <w:p w:rsidR="001957FC" w:rsidRPr="004B315F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7FC" w:rsidRPr="002D7E6B" w:rsidTr="0073145B">
        <w:tc>
          <w:tcPr>
            <w:tcW w:w="458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</w:tcPr>
          <w:p w:rsidR="001957FC" w:rsidRPr="002D7E6B" w:rsidRDefault="001957FC" w:rsidP="0073145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2D6C17" w:rsidRDefault="002D6C17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D6C17" w:rsidRDefault="002D6C17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957FC" w:rsidRDefault="001957FC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957FC" w:rsidRPr="001957FC" w:rsidRDefault="001957FC" w:rsidP="001957FC">
      <w:pPr>
        <w:pStyle w:val="Style19"/>
        <w:widowControl/>
        <w:spacing w:before="120" w:line="100" w:lineRule="atLeast"/>
        <w:ind w:firstLine="567"/>
        <w:jc w:val="center"/>
        <w:rPr>
          <w:rStyle w:val="FontStyle398"/>
          <w:rFonts w:ascii="Times New Roman" w:hAnsi="Times New Roman" w:cs="Times New Roman"/>
          <w:bCs w:val="0"/>
          <w:sz w:val="36"/>
          <w:szCs w:val="36"/>
        </w:rPr>
      </w:pPr>
      <w:r w:rsidRPr="001957FC">
        <w:rPr>
          <w:rStyle w:val="FontStyle398"/>
          <w:rFonts w:ascii="Times New Roman" w:hAnsi="Times New Roman" w:cs="Times New Roman"/>
          <w:bCs w:val="0"/>
          <w:sz w:val="36"/>
          <w:szCs w:val="36"/>
        </w:rPr>
        <w:t>4.Описание учебно–методического и материально-технического обеспечения образовательного процесса:</w:t>
      </w:r>
    </w:p>
    <w:p w:rsidR="002D6C17" w:rsidRPr="001957FC" w:rsidRDefault="002D6C17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957FC" w:rsidRPr="00A80DB1" w:rsidRDefault="001957FC" w:rsidP="001957FC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</w:p>
    <w:p w:rsidR="00A97574" w:rsidRDefault="00A97574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u w:val="single"/>
        </w:rPr>
        <w:t>Печатные пособия:</w:t>
      </w:r>
    </w:p>
    <w:p w:rsidR="00A97574" w:rsidRDefault="00A97574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 «Алгебра. Сборник рабочих программ 7 - 9 классы». Составитель Т. А. Бурмистрова. – – М.: Просвещение, 2014. – 96 с.</w:t>
      </w:r>
    </w:p>
    <w:p w:rsidR="00A97574" w:rsidRDefault="00A97574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 Дорофеев Г.В. Алгебра. 9 класс: учебник / Г.В. Дорофеев, С.Б. Суворова, Е.А. Бунимович, Л.В. Кузнецова, С.С. Минаева, Л.О. Рослова. -М.: «Просвещение», 2019.</w:t>
      </w:r>
    </w:p>
    <w:p w:rsidR="00A97574" w:rsidRDefault="00A97574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 Видеман Т.Н. Поурочные планы. 9 класс. К учебному комплекту Г.В. Дорофеев (В помощь школьному учителю) –М.: Просвещение, 2009.</w:t>
      </w:r>
    </w:p>
    <w:p w:rsidR="00A97574" w:rsidRDefault="00A97574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 Макарычев Ю.Н. Дидактические материалы по алгебре для 9 класса. –М.: Просвещение,2010.</w:t>
      </w:r>
    </w:p>
    <w:p w:rsidR="00A97574" w:rsidRDefault="00A97574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5. Гришина И.В. Математика. ГИА. Тренировочные работы. – Саратов: Лицей, 2014. – 64 с.</w:t>
      </w:r>
    </w:p>
    <w:p w:rsidR="00A97574" w:rsidRDefault="00A97574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u w:val="single"/>
        </w:rPr>
        <w:t>Технические средства обучения</w:t>
      </w:r>
      <w:r>
        <w:rPr>
          <w:rFonts w:ascii="Arial" w:hAnsi="Arial" w:cs="Arial"/>
          <w:b/>
          <w:bCs/>
          <w:color w:val="000000"/>
        </w:rPr>
        <w:t>:</w:t>
      </w:r>
    </w:p>
    <w:p w:rsidR="00A97574" w:rsidRDefault="00A97574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1) Компьютер.</w:t>
      </w:r>
    </w:p>
    <w:p w:rsidR="00A97574" w:rsidRDefault="00A97574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2) Видеопроектор.</w:t>
      </w:r>
    </w:p>
    <w:p w:rsidR="00A97574" w:rsidRDefault="00A97574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3) Интерактивная доска</w:t>
      </w:r>
    </w:p>
    <w:p w:rsidR="00A97574" w:rsidRDefault="00A97574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u w:val="single"/>
        </w:rPr>
        <w:t>Интернет- ресурсы</w:t>
      </w:r>
      <w:r>
        <w:rPr>
          <w:rFonts w:ascii="Arial" w:hAnsi="Arial" w:cs="Arial"/>
          <w:b/>
          <w:bCs/>
          <w:color w:val="000000"/>
        </w:rPr>
        <w:t>:</w:t>
      </w:r>
    </w:p>
    <w:p w:rsidR="00A97574" w:rsidRDefault="00A97574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FF"/>
          <w:u w:val="single"/>
        </w:rPr>
        <w:t>http://www.prosv.ru</w:t>
      </w:r>
      <w:r>
        <w:rPr>
          <w:rFonts w:ascii="Arial" w:hAnsi="Arial" w:cs="Arial"/>
          <w:color w:val="000000"/>
        </w:rPr>
        <w:t> - сайт издательства «Просвещение» (рубрика «Математика»)</w:t>
      </w:r>
    </w:p>
    <w:p w:rsidR="00A97574" w:rsidRDefault="00E74C0B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hyperlink r:id="rId9" w:history="1">
        <w:r w:rsidR="00A97574">
          <w:rPr>
            <w:rStyle w:val="af5"/>
            <w:rFonts w:ascii="Arial" w:hAnsi="Arial" w:cs="Arial"/>
            <w:color w:val="0066FF"/>
          </w:rPr>
          <w:t>http://festival.1september.ru/</w:t>
        </w:r>
      </w:hyperlink>
      <w:r w:rsidR="00A97574">
        <w:rPr>
          <w:rFonts w:ascii="Arial" w:hAnsi="Arial" w:cs="Arial"/>
          <w:color w:val="000000"/>
        </w:rPr>
        <w:t> - Я иду на урок математики (методические разработки)</w:t>
      </w:r>
    </w:p>
    <w:p w:rsidR="00A97574" w:rsidRDefault="00E74C0B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A97574">
          <w:rPr>
            <w:rStyle w:val="af5"/>
            <w:rFonts w:ascii="Arial" w:hAnsi="Arial" w:cs="Arial"/>
            <w:color w:val="0066FF"/>
          </w:rPr>
          <w:t>http://pedsovet.su/load/18</w:t>
        </w:r>
      </w:hyperlink>
      <w:r w:rsidR="00A97574">
        <w:rPr>
          <w:rFonts w:ascii="Arial" w:hAnsi="Arial" w:cs="Arial"/>
          <w:color w:val="000000"/>
        </w:rPr>
        <w:t> - Уроки, конспекты.</w:t>
      </w:r>
    </w:p>
    <w:p w:rsidR="00A97574" w:rsidRDefault="00E74C0B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hyperlink r:id="rId11" w:history="1">
        <w:r w:rsidR="00A97574">
          <w:rPr>
            <w:rStyle w:val="af5"/>
            <w:rFonts w:ascii="Arial" w:hAnsi="Arial" w:cs="Arial"/>
            <w:i/>
            <w:iCs/>
          </w:rPr>
          <w:t>http://www.center.fio.ru/som</w:t>
        </w:r>
      </w:hyperlink>
      <w:r w:rsidR="00A97574">
        <w:rPr>
          <w:rFonts w:ascii="Arial" w:hAnsi="Arial" w:cs="Arial"/>
          <w:i/>
          <w:iCs/>
          <w:color w:val="000000"/>
        </w:rPr>
        <w:t> - </w:t>
      </w:r>
      <w:r w:rsidR="00A97574">
        <w:rPr>
          <w:rFonts w:ascii="Arial" w:hAnsi="Arial" w:cs="Arial"/>
          <w:color w:val="000000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A97574" w:rsidRDefault="00E74C0B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hyperlink r:id="rId12" w:history="1">
        <w:r w:rsidR="00A97574">
          <w:rPr>
            <w:rStyle w:val="af5"/>
            <w:rFonts w:ascii="Arial" w:hAnsi="Arial" w:cs="Arial"/>
            <w:i/>
            <w:iCs/>
          </w:rPr>
          <w:t>http://www.edu.ru</w:t>
        </w:r>
      </w:hyperlink>
      <w:r w:rsidR="00A97574">
        <w:rPr>
          <w:rFonts w:ascii="Arial" w:hAnsi="Arial" w:cs="Arial"/>
          <w:i/>
          <w:iCs/>
          <w:color w:val="000000"/>
        </w:rPr>
        <w:t> - </w:t>
      </w:r>
      <w:r w:rsidR="00A97574">
        <w:rPr>
          <w:rFonts w:ascii="Arial" w:hAnsi="Arial" w:cs="Arial"/>
          <w:color w:val="000000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A97574" w:rsidRDefault="00E74C0B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hyperlink r:id="rId13" w:history="1">
        <w:r w:rsidR="00A97574">
          <w:rPr>
            <w:rStyle w:val="af5"/>
            <w:rFonts w:ascii="Arial" w:hAnsi="Arial" w:cs="Arial"/>
            <w:i/>
            <w:iCs/>
          </w:rPr>
          <w:t>http://www.internet-scool.ru</w:t>
        </w:r>
      </w:hyperlink>
      <w:r w:rsidR="00A97574">
        <w:rPr>
          <w:rFonts w:ascii="Arial" w:hAnsi="Arial" w:cs="Arial"/>
          <w:color w:val="000000"/>
        </w:rPr>
        <w:t> </w:t>
      </w:r>
      <w:r w:rsidR="00A97574">
        <w:rPr>
          <w:rFonts w:ascii="Arial" w:hAnsi="Arial" w:cs="Arial"/>
          <w:i/>
          <w:iCs/>
          <w:color w:val="000000"/>
        </w:rPr>
        <w:t>- </w:t>
      </w:r>
      <w:r w:rsidR="00A97574">
        <w:rPr>
          <w:rFonts w:ascii="Arial" w:hAnsi="Arial" w:cs="Arial"/>
          <w:color w:val="000000"/>
        </w:rPr>
        <w:t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включают подготовку сдачи ЕГЭ, ГИА.</w:t>
      </w:r>
    </w:p>
    <w:p w:rsidR="00A97574" w:rsidRDefault="00E74C0B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hyperlink r:id="rId14" w:history="1">
        <w:r w:rsidR="00A97574">
          <w:rPr>
            <w:rStyle w:val="af5"/>
            <w:rFonts w:ascii="Arial" w:hAnsi="Arial" w:cs="Arial"/>
            <w:i/>
            <w:iCs/>
          </w:rPr>
          <w:t>http://www.intellectcentre.ru</w:t>
        </w:r>
      </w:hyperlink>
      <w:r w:rsidR="00A97574">
        <w:rPr>
          <w:rFonts w:ascii="Arial" w:hAnsi="Arial" w:cs="Arial"/>
          <w:i/>
          <w:iCs/>
          <w:color w:val="000000"/>
        </w:rPr>
        <w:t> </w:t>
      </w:r>
      <w:r w:rsidR="00A97574">
        <w:rPr>
          <w:rFonts w:ascii="Arial" w:hAnsi="Arial" w:cs="Arial"/>
          <w:color w:val="000000"/>
        </w:rPr>
        <w:t>–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</w:t>
      </w:r>
    </w:p>
    <w:p w:rsidR="00A97574" w:rsidRDefault="00E74C0B" w:rsidP="00A97574">
      <w:pPr>
        <w:pStyle w:val="af6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hyperlink r:id="rId15" w:history="1">
        <w:r w:rsidR="00A97574">
          <w:rPr>
            <w:rStyle w:val="af5"/>
            <w:rFonts w:ascii="Arial" w:hAnsi="Arial" w:cs="Arial"/>
            <w:i/>
            <w:iCs/>
          </w:rPr>
          <w:t>http://www.fipi.ru</w:t>
        </w:r>
      </w:hyperlink>
      <w:r w:rsidR="00A97574">
        <w:rPr>
          <w:rFonts w:ascii="Arial" w:hAnsi="Arial" w:cs="Arial"/>
          <w:i/>
          <w:iCs/>
          <w:color w:val="000000"/>
        </w:rPr>
        <w:t> </w:t>
      </w:r>
      <w:r w:rsidR="00A97574">
        <w:rPr>
          <w:rFonts w:ascii="Arial" w:hAnsi="Arial" w:cs="Arial"/>
          <w:color w:val="000000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1957FC" w:rsidRPr="00A80DB1" w:rsidRDefault="001957FC" w:rsidP="001957FC">
      <w:pPr>
        <w:pStyle w:val="a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B1">
        <w:rPr>
          <w:rFonts w:ascii="Times New Roman" w:hAnsi="Times New Roman" w:cs="Times New Roman"/>
          <w:color w:val="242021"/>
          <w:sz w:val="24"/>
          <w:szCs w:val="24"/>
        </w:rPr>
        <w:br/>
      </w:r>
    </w:p>
    <w:p w:rsidR="00405236" w:rsidRDefault="00405236" w:rsidP="00D8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05236" w:rsidSect="002D6C17">
          <w:footerReference w:type="default" r:id="rId16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3152A7" w:rsidRDefault="003152A7" w:rsidP="003152A7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Приложение календарно-тематическое планирование по алгебре</w:t>
      </w:r>
    </w:p>
    <w:p w:rsidR="00F72244" w:rsidRPr="00F72244" w:rsidRDefault="00F72244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302"/>
        <w:gridCol w:w="958"/>
        <w:gridCol w:w="3261"/>
        <w:gridCol w:w="4394"/>
        <w:gridCol w:w="2268"/>
      </w:tblGrid>
      <w:tr w:rsidR="00F72244" w:rsidRPr="00405236" w:rsidTr="00224FB6">
        <w:trPr>
          <w:trHeight w:val="375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72244" w:rsidRPr="00405236" w:rsidTr="005C04AE">
        <w:trPr>
          <w:trHeight w:val="276"/>
        </w:trPr>
        <w:tc>
          <w:tcPr>
            <w:tcW w:w="1101" w:type="dxa"/>
            <w:vMerge/>
            <w:shd w:val="clear" w:color="auto" w:fill="FFFFFF"/>
            <w:vAlign w:val="center"/>
          </w:tcPr>
          <w:p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F72244" w:rsidRPr="00405236" w:rsidTr="005C04AE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1506C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06C6" w:rsidRPr="001506C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формулы сокращенного умножения, правила преобразования дробно-рациональных, степенных выражений.</w:t>
            </w:r>
          </w:p>
          <w:p w:rsidR="00F72244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и читать графики изученных функций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:rsidR="00F72244" w:rsidRPr="00405236" w:rsidRDefault="001506C6" w:rsidP="00150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72244" w:rsidRPr="00405236" w:rsidRDefault="001506C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8B0C07" w:rsidRPr="00405236" w:rsidTr="005C04AE">
        <w:trPr>
          <w:trHeight w:val="45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1506C6" w:rsidRDefault="008B0C07" w:rsidP="001506C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405236" w:rsidRDefault="008B0C07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C07" w:rsidRPr="00405236" w:rsidRDefault="008B0C07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B0C07" w:rsidRPr="00405236" w:rsidRDefault="008B0C07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0C07" w:rsidRPr="00405236" w:rsidRDefault="008B0C07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44" w:rsidRPr="00405236" w:rsidTr="005C04AE">
        <w:trPr>
          <w:trHeight w:val="46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числовые множества и как они расположены на координатной прямой</w:t>
            </w:r>
          </w:p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выслушивать мнение членов команды, не перебивая .</w:t>
            </w:r>
          </w:p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старто</w:t>
            </w:r>
            <w:r w:rsid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вой мотивации к изучению нового</w:t>
            </w:r>
          </w:p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F72244" w:rsidRPr="00405236" w:rsidTr="005C04AE">
        <w:trPr>
          <w:trHeight w:val="556"/>
        </w:trPr>
        <w:tc>
          <w:tcPr>
            <w:tcW w:w="1101" w:type="dxa"/>
            <w:vMerge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244" w:rsidRPr="00405236" w:rsidTr="005C04AE">
        <w:trPr>
          <w:trHeight w:val="1078"/>
        </w:trPr>
        <w:tc>
          <w:tcPr>
            <w:tcW w:w="1101" w:type="dxa"/>
            <w:vMerge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на координатной прямой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6C6" w:rsidRPr="00405236" w:rsidTr="005C04AE">
        <w:trPr>
          <w:trHeight w:val="1245"/>
        </w:trPr>
        <w:tc>
          <w:tcPr>
            <w:tcW w:w="1101" w:type="dxa"/>
            <w:vMerge w:val="restart"/>
            <w:vAlign w:val="center"/>
          </w:tcPr>
          <w:p w:rsidR="001506C6" w:rsidRPr="00405236" w:rsidRDefault="001506C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" w:type="dxa"/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vAlign w:val="center"/>
          </w:tcPr>
          <w:p w:rsidR="001506C6" w:rsidRPr="001506C6" w:rsidRDefault="001506C6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958" w:type="dxa"/>
            <w:vMerge w:val="restart"/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общие свойства неравенств</w:t>
            </w:r>
          </w:p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свойства неравенств при решении заданий</w:t>
            </w:r>
          </w:p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1506C6" w:rsidRPr="00405236" w:rsidTr="005C04AE">
        <w:trPr>
          <w:trHeight w:val="1245"/>
        </w:trPr>
        <w:tc>
          <w:tcPr>
            <w:tcW w:w="1101" w:type="dxa"/>
            <w:vMerge/>
            <w:vAlign w:val="center"/>
          </w:tcPr>
          <w:p w:rsidR="001506C6" w:rsidRDefault="001506C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vAlign w:val="center"/>
          </w:tcPr>
          <w:p w:rsidR="001506C6" w:rsidRPr="001506C6" w:rsidRDefault="001506C6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свойств неравенств. Оценка выражений.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786"/>
        </w:trPr>
        <w:tc>
          <w:tcPr>
            <w:tcW w:w="1101" w:type="dxa"/>
            <w:vMerge w:val="restart"/>
            <w:vAlign w:val="center"/>
          </w:tcPr>
          <w:p w:rsidR="007014CF" w:rsidRPr="00405236" w:rsidRDefault="007014CF" w:rsidP="00FC1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Числовые промежутки</w:t>
            </w:r>
          </w:p>
        </w:tc>
        <w:tc>
          <w:tcPr>
            <w:tcW w:w="958" w:type="dxa"/>
            <w:vMerge w:val="restart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линейного неравенства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 решать линейное неравенство, решать задачи с неравенствами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014CF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C25952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014CF" w:rsidRPr="00405236" w:rsidRDefault="007014CF" w:rsidP="007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014CF" w:rsidRPr="00405236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неравенств. Составление  неравенства по условию задачи.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856"/>
        </w:trPr>
        <w:tc>
          <w:tcPr>
            <w:tcW w:w="1101" w:type="dxa"/>
            <w:vMerge w:val="restart"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</w:t>
            </w:r>
            <w:r w:rsidR="00C259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числовые промежутки, смысл понятия и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двойного неравенства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 числовые промежутки, решать системы линейных неравенств и задачи с линейными неравенствами и их системами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014CF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C25952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014CF" w:rsidRPr="00405236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014CF" w:rsidRPr="00405236" w:rsidTr="005C04AE">
        <w:trPr>
          <w:trHeight w:val="1124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Составление систем линейных   неравенств по условию задачи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1139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линейных неравенств. 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014CF" w:rsidRPr="00405236" w:rsidRDefault="007014CF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841"/>
        </w:trPr>
        <w:tc>
          <w:tcPr>
            <w:tcW w:w="1101" w:type="dxa"/>
            <w:vMerge w:val="restart"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7F4796" w:rsidRPr="007F4796" w:rsidRDefault="007F4796" w:rsidP="00C259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неравенств. Алгебраические приёмы</w:t>
            </w:r>
          </w:p>
        </w:tc>
        <w:tc>
          <w:tcPr>
            <w:tcW w:w="958" w:type="dxa"/>
            <w:vMerge w:val="restart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доказательства основных свойств неравенств,</w:t>
            </w:r>
          </w:p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доказывать свойства неравенств, сравнивать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выражения и проводить доказательство верности/неверности неравенств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F479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</w:t>
            </w:r>
          </w:p>
          <w:p w:rsidR="00C25952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сравнивать свой способ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действий  с  заданным эталоном  для   внесения  коррективов.</w:t>
            </w:r>
          </w:p>
          <w:p w:rsidR="007F4796" w:rsidRP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изучению и закреплению  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</w:tr>
      <w:tr w:rsidR="007F4796" w:rsidRPr="00405236" w:rsidTr="005C04AE">
        <w:trPr>
          <w:trHeight w:val="1105"/>
        </w:trPr>
        <w:tc>
          <w:tcPr>
            <w:tcW w:w="1101" w:type="dxa"/>
            <w:vMerge/>
            <w:vAlign w:val="center"/>
          </w:tcPr>
          <w:p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7F4796" w:rsidRPr="007F4796" w:rsidRDefault="007F4796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</w:t>
            </w:r>
          </w:p>
        </w:tc>
        <w:tc>
          <w:tcPr>
            <w:tcW w:w="958" w:type="dxa"/>
            <w:vMerge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1105"/>
        </w:trPr>
        <w:tc>
          <w:tcPr>
            <w:tcW w:w="1101" w:type="dxa"/>
            <w:vMerge/>
            <w:vAlign w:val="center"/>
          </w:tcPr>
          <w:p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7F4796" w:rsidRPr="007F4796" w:rsidRDefault="007F4796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 с радикалами</w:t>
            </w:r>
          </w:p>
        </w:tc>
        <w:tc>
          <w:tcPr>
            <w:tcW w:w="958" w:type="dxa"/>
            <w:vMerge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1568"/>
        </w:trPr>
        <w:tc>
          <w:tcPr>
            <w:tcW w:w="1101" w:type="dxa"/>
            <w:vMerge w:val="restart"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</w:tcPr>
          <w:p w:rsidR="007F4796" w:rsidRPr="007F4796" w:rsidRDefault="007F479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способ нахождения относительной точности приближения</w:t>
            </w:r>
          </w:p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доказательство свойств неравенств и находить относительную точность приближения; применять полученные знания при выполнении заданий по теме «Неравенства»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479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F4796" w:rsidRP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F4796" w:rsidRPr="00405236" w:rsidTr="005C04AE">
        <w:trPr>
          <w:trHeight w:val="1567"/>
        </w:trPr>
        <w:tc>
          <w:tcPr>
            <w:tcW w:w="1101" w:type="dxa"/>
            <w:vMerge/>
            <w:vAlign w:val="center"/>
          </w:tcPr>
          <w:p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7F4796" w:rsidRPr="007F4796" w:rsidRDefault="007F479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Относительная точность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804"/>
        </w:trPr>
        <w:tc>
          <w:tcPr>
            <w:tcW w:w="1101" w:type="dxa"/>
            <w:vMerge w:val="restart"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7F4796" w:rsidRPr="00405236" w:rsidRDefault="007F479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7F4796" w:rsidRPr="00405236" w:rsidRDefault="007F479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</w:tr>
      <w:tr w:rsidR="007F4796" w:rsidRPr="00405236" w:rsidTr="005C04AE">
        <w:trPr>
          <w:trHeight w:val="819"/>
        </w:trPr>
        <w:tc>
          <w:tcPr>
            <w:tcW w:w="1101" w:type="dxa"/>
            <w:vMerge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479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</w:p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C07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91408E" w:rsidRDefault="008B0C07" w:rsidP="0091408E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Квадратичная функция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A421BC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C07" w:rsidRPr="00405236" w:rsidRDefault="008B0C0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0C07" w:rsidRPr="00405236" w:rsidRDefault="008B0C07" w:rsidP="00A4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1101" w:type="dxa"/>
            <w:vMerge w:val="restart"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" w:type="dxa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</w:tcPr>
          <w:p w:rsidR="005A6278" w:rsidRPr="005A6278" w:rsidRDefault="0021207D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278" w:rsidRPr="005A627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квадратичной функции. </w:t>
            </w:r>
          </w:p>
        </w:tc>
        <w:tc>
          <w:tcPr>
            <w:tcW w:w="958" w:type="dxa"/>
            <w:vMerge w:val="restart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квадратичной функции, её график,  смысл понятия «нули функции» и как их находить</w:t>
            </w: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выделять квадратичную функцию среди других видов функций; читать, строить и исследовать график квадратичной функции</w:t>
            </w: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5A6278" w:rsidRPr="00405236" w:rsidRDefault="005A6278" w:rsidP="00A4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1101" w:type="dxa"/>
            <w:vMerge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405236" w:rsidRDefault="005A6278" w:rsidP="005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</w:tcPr>
          <w:p w:rsidR="005A6278" w:rsidRPr="005A6278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</w:t>
            </w:r>
          </w:p>
        </w:tc>
        <w:tc>
          <w:tcPr>
            <w:tcW w:w="958" w:type="dxa"/>
            <w:vMerge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</w:tcPr>
          <w:p w:rsidR="005A6278" w:rsidRPr="005A6278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958" w:type="dxa"/>
            <w:vMerge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</w:tcPr>
          <w:p w:rsidR="005A6278" w:rsidRPr="005A6278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958" w:type="dxa"/>
            <w:vMerge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E38A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1101" w:type="dxa"/>
            <w:vMerge w:val="restart"/>
            <w:vAlign w:val="center"/>
          </w:tcPr>
          <w:p w:rsidR="005E38A8" w:rsidRPr="00405236" w:rsidRDefault="005E38A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</w:tcPr>
          <w:p w:rsidR="005E38A8" w:rsidRPr="005E38A8" w:rsidRDefault="005E38A8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8" w:type="dxa"/>
            <w:vMerge w:val="restart"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что представляет собой график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 его строить; свойства этой функции</w:t>
            </w:r>
          </w:p>
          <w:p w:rsidR="005E38A8" w:rsidRPr="005E38A8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строить график данной функции и применять свойства этой функции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AA564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5E38A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101" w:type="dxa"/>
            <w:vMerge/>
            <w:vAlign w:val="center"/>
          </w:tcPr>
          <w:p w:rsidR="005E38A8" w:rsidRDefault="005E38A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2" w:type="dxa"/>
          </w:tcPr>
          <w:p w:rsidR="005E38A8" w:rsidRPr="005E38A8" w:rsidRDefault="005E38A8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Свойства функции у=ах</w:t>
            </w:r>
            <w:r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 xml:space="preserve"> при а&gt; 0и при а &lt; 0</w:t>
            </w:r>
          </w:p>
        </w:tc>
        <w:tc>
          <w:tcPr>
            <w:tcW w:w="958" w:type="dxa"/>
            <w:vMerge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 w:val="restart"/>
            <w:vAlign w:val="center"/>
          </w:tcPr>
          <w:p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у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происходит сдвиг графика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координатных осей, от чего он зависит и как его описать с/без построения графика</w:t>
            </w:r>
          </w:p>
          <w:p w:rsidR="00FC14A3" w:rsidRPr="00FC14A3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сдвиги графиков функций вдоль координатных осей по виду самой функции;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осуществлять эти сдвиги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C25952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FC14A3" w:rsidRPr="00405236" w:rsidRDefault="00FC14A3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учебные задачи, не имеющие однозначного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2268" w:type="dxa"/>
            <w:vMerge w:val="restart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х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а(х 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B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1101" w:type="dxa"/>
            <w:vMerge w:val="restart"/>
            <w:vAlign w:val="center"/>
          </w:tcPr>
          <w:p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2/4</w:t>
            </w: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302" w:type="dxa"/>
          </w:tcPr>
          <w:p w:rsidR="00FC14A3" w:rsidRPr="00EC37BE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+вх+с. Вычисление координат вершины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Знать: общий вид и график функции у = ах2 + вх + с,</w:t>
            </w:r>
          </w:p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Уметь: строить и исследовать график функции у = ах2 + вх + с; применять полученные знания при 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FC14A3" w:rsidRPr="00405236" w:rsidRDefault="00FC14A3" w:rsidP="00C2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FC14A3" w:rsidRPr="001B39F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 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 и его исследование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101" w:type="dxa"/>
            <w:vMerge/>
            <w:vAlign w:val="center"/>
          </w:tcPr>
          <w:p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графика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101" w:type="dxa"/>
            <w:vMerge w:val="restart"/>
            <w:vAlign w:val="center"/>
          </w:tcPr>
          <w:p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2" w:type="dxa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Знать: смысл понятия и общий вид квадратного неравенства, как вычислять нули функции у = ах2 + вх + с и решать квадратные неравенства графическим способом</w:t>
            </w:r>
          </w:p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Уметь: находить нули функции у = ах2 + вх + с и решать квадратные неравенства разными способами; применять полученные знания при решении задач на тему «Квадратичная функция»</w:t>
            </w:r>
          </w:p>
        </w:tc>
        <w:tc>
          <w:tcPr>
            <w:tcW w:w="4394" w:type="dxa"/>
            <w:vMerge w:val="restart"/>
          </w:tcPr>
          <w:p w:rsidR="00FC14A3" w:rsidRPr="00405236" w:rsidRDefault="00A16BCE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FC14A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FC14A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C14A3" w:rsidRPr="00A16BCE" w:rsidRDefault="00FC14A3" w:rsidP="00A16BCE">
            <w:pPr>
              <w:spacing w:after="0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неравенств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и их свойства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shd w:val="clear" w:color="auto" w:fill="auto"/>
            <w:vAlign w:val="center"/>
          </w:tcPr>
          <w:p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 2 «Квадратичная функция»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="00A16BC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A16BC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Познавательные:</w:t>
            </w:r>
            <w:r w:rsidR="00A16BC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</w:t>
            </w:r>
          </w:p>
        </w:tc>
        <w:tc>
          <w:tcPr>
            <w:tcW w:w="2268" w:type="dxa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навыков осознанного выбора наиболее эффективного 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способа решения</w:t>
            </w:r>
          </w:p>
        </w:tc>
      </w:tr>
      <w:tr w:rsidR="008B0C07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4645A1" w:rsidRDefault="008B0C07" w:rsidP="004645A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Уравнение и  системы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EC37BE" w:rsidRDefault="008B0C07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8B0C07" w:rsidRPr="00EC37BE" w:rsidRDefault="008B0C07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C07" w:rsidRPr="00EC37BE" w:rsidRDefault="008B0C07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1" w:type="dxa"/>
            <w:vMerge w:val="restart"/>
            <w:vAlign w:val="center"/>
          </w:tcPr>
          <w:p w:rsidR="00490C43" w:rsidRPr="00405236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выражения. Работа над ошибками.</w:t>
            </w:r>
          </w:p>
        </w:tc>
        <w:tc>
          <w:tcPr>
            <w:tcW w:w="958" w:type="dxa"/>
            <w:vMerge w:val="restart"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490C43" w:rsidRPr="00EC37BE" w:rsidRDefault="00490C43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Знать/понимать: смысл понятия «рациональные выражения»,  что такое тождество и как его доказывать</w:t>
            </w:r>
          </w:p>
          <w:p w:rsidR="00490C43" w:rsidRPr="00EC37BE" w:rsidRDefault="00490C43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выделять из ряда выражений рациональные, преобразовывать их  </w:t>
            </w:r>
          </w:p>
          <w:p w:rsidR="00490C43" w:rsidRPr="00405236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90C43" w:rsidRPr="00405236" w:rsidRDefault="00490C43" w:rsidP="00490C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A16BCE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21207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</w:p>
          <w:p w:rsidR="00490C43" w:rsidRPr="00405236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21207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выражения</w:t>
            </w:r>
          </w:p>
        </w:tc>
        <w:tc>
          <w:tcPr>
            <w:tcW w:w="958" w:type="dxa"/>
            <w:vMerge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101" w:type="dxa"/>
            <w:vMerge/>
            <w:vAlign w:val="center"/>
          </w:tcPr>
          <w:p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958" w:type="dxa"/>
            <w:vMerge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958" w:type="dxa"/>
            <w:vMerge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07D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1"/>
        </w:trPr>
        <w:tc>
          <w:tcPr>
            <w:tcW w:w="1101" w:type="dxa"/>
            <w:vMerge w:val="restart"/>
            <w:vAlign w:val="center"/>
          </w:tcPr>
          <w:p w:rsidR="0021207D" w:rsidRPr="00405236" w:rsidRDefault="0021207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2" w:type="dxa"/>
          </w:tcPr>
          <w:p w:rsidR="0021207D" w:rsidRPr="0021207D" w:rsidRDefault="0021207D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958" w:type="dxa"/>
            <w:vMerge w:val="restart"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«целые выражения» и  «целые уравнения»</w:t>
            </w:r>
          </w:p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целые уравнения; применять полученные знания при выполнении действий с целыми выражениями и уравнениями</w:t>
            </w:r>
          </w:p>
        </w:tc>
        <w:tc>
          <w:tcPr>
            <w:tcW w:w="4394" w:type="dxa"/>
            <w:vMerge w:val="restart"/>
          </w:tcPr>
          <w:p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21207D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101" w:type="dxa"/>
            <w:vMerge/>
            <w:vAlign w:val="center"/>
          </w:tcPr>
          <w:p w:rsidR="0021207D" w:rsidRDefault="0021207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2" w:type="dxa"/>
          </w:tcPr>
          <w:p w:rsidR="0021207D" w:rsidRPr="0021207D" w:rsidRDefault="0021207D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>Решение биквадратных уравнений и уравнений 3 степени</w:t>
            </w:r>
          </w:p>
        </w:tc>
        <w:tc>
          <w:tcPr>
            <w:tcW w:w="958" w:type="dxa"/>
            <w:vMerge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Знать/понимать: смысл понятия «дробные уравнения», способы преобразования и решения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дробных уравнений, нахождения их корней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выделять из ряда уравнений дробные, преобразовывать их; решать дробные уравнения; применять полученные знания при выполнении действий с дробными выражениями и уравнениями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 как составлять математическую модель текстовой задачи и решать её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составлять и решать текстовые задачи 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C25952" w:rsidRPr="00405236" w:rsidRDefault="00C25952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25952" w:rsidRPr="00405236" w:rsidRDefault="00C25952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A722E8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дробных уравнений. Алгоритм 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по алгоритму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Составление дробного уравнения по условию задачи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</w:trPr>
        <w:tc>
          <w:tcPr>
            <w:tcW w:w="1101" w:type="dxa"/>
            <w:vMerge w:val="restart"/>
            <w:vAlign w:val="center"/>
          </w:tcPr>
          <w:p w:rsidR="00B45906" w:rsidRPr="0040523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" w:type="dxa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Корни, не удовлетворяющие условию задачи</w:t>
            </w:r>
          </w:p>
        </w:tc>
        <w:tc>
          <w:tcPr>
            <w:tcW w:w="958" w:type="dxa"/>
            <w:vMerge w:val="restart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45906" w:rsidRPr="00405236" w:rsidRDefault="00B45906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B45906" w:rsidRPr="00405236" w:rsidRDefault="00B45906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5906" w:rsidRPr="00405236" w:rsidRDefault="00B45906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  <w:vMerge w:val="restart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101" w:type="dxa"/>
            <w:vMerge/>
            <w:vAlign w:val="center"/>
          </w:tcPr>
          <w:p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выражений</w:t>
            </w:r>
          </w:p>
        </w:tc>
        <w:tc>
          <w:tcPr>
            <w:tcW w:w="958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101" w:type="dxa"/>
            <w:vMerge/>
            <w:vAlign w:val="center"/>
          </w:tcPr>
          <w:p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и задач.</w:t>
            </w:r>
          </w:p>
        </w:tc>
        <w:tc>
          <w:tcPr>
            <w:tcW w:w="958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«Рациональные выражения. Уравнение»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2" w:type="dxa"/>
          </w:tcPr>
          <w:p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Системы уравнений с 2 переменными 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целые и дробные уравнения. Знать/понимать 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понятия «системы уравнений с двумя переменными», способы решения этих систем 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системы уравнений с двумя переменными разными способами  </w:t>
            </w:r>
          </w:p>
        </w:tc>
        <w:tc>
          <w:tcPr>
            <w:tcW w:w="4394" w:type="dxa"/>
            <w:vMerge w:val="restart"/>
          </w:tcPr>
          <w:p w:rsidR="00C25952" w:rsidRPr="00405236" w:rsidRDefault="00C25952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25952" w:rsidRPr="00405236" w:rsidRDefault="00C25952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AA564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02" w:type="dxa"/>
          </w:tcPr>
          <w:p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02" w:type="dxa"/>
            <w:vAlign w:val="center"/>
          </w:tcPr>
          <w:p w:rsidR="00C25952" w:rsidRPr="00AA5647" w:rsidRDefault="00C25952" w:rsidP="008B0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2" w:type="dxa"/>
            <w:vAlign w:val="center"/>
          </w:tcPr>
          <w:p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2" w:type="dxa"/>
          </w:tcPr>
          <w:p w:rsidR="00C25952" w:rsidRPr="00AA5647" w:rsidRDefault="00C25952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составлять системы уравнений по условию задачи и как решать задачи с помощью систем уравнений</w:t>
            </w:r>
          </w:p>
          <w:p w:rsidR="00C25952" w:rsidRPr="0040523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системы уравнений по условию задачи и  решать задачи с помощью систем уравнений</w:t>
            </w:r>
          </w:p>
        </w:tc>
        <w:tc>
          <w:tcPr>
            <w:tcW w:w="4394" w:type="dxa"/>
            <w:vMerge w:val="restart"/>
          </w:tcPr>
          <w:p w:rsidR="00C25952" w:rsidRPr="00405236" w:rsidRDefault="00C25952" w:rsidP="00B45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способствовать формированию научного мировоззрения. </w:t>
            </w:r>
          </w:p>
          <w:p w:rsidR="00C25952" w:rsidRPr="00405236" w:rsidRDefault="00B4590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="00C25952"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="00C25952"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оценивать весомость приводимых доказательств и рассуждений.                    </w:t>
            </w:r>
            <w:r w:rsidR="00C25952"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="00C25952"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02" w:type="dxa"/>
          </w:tcPr>
          <w:p w:rsidR="00C25952" w:rsidRPr="00AA5647" w:rsidRDefault="00C25952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02" w:type="dxa"/>
          </w:tcPr>
          <w:p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исследование уравнений. Алгоритм 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способы исследования уравнения с помощью графиков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точки пересечения графиков различных функций и исследовать уравнения с помощью графиков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способы решения задач и систем уравнений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полученные знания при решении задач и систем уравнений</w:t>
            </w:r>
          </w:p>
        </w:tc>
        <w:tc>
          <w:tcPr>
            <w:tcW w:w="4394" w:type="dxa"/>
            <w:vMerge w:val="restart"/>
          </w:tcPr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02" w:type="dxa"/>
          </w:tcPr>
          <w:p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уравнений. Уточнение значений корня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2" w:type="dxa"/>
          </w:tcPr>
          <w:p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6"/>
        </w:trPr>
        <w:tc>
          <w:tcPr>
            <w:tcW w:w="1101" w:type="dxa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C25952" w:rsidRPr="00B4590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4 «Системы уравнений»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="00B4590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B0C07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B45906" w:rsidRDefault="008B0C07" w:rsidP="00B4590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B4590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B0C07" w:rsidRPr="00405236" w:rsidRDefault="008B0C07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0" w:rsidRPr="00405236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vAlign w:val="center"/>
          </w:tcPr>
          <w:p w:rsidR="00CE3340" w:rsidRPr="00405236" w:rsidRDefault="00CE334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850" w:type="dxa"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2" w:type="dxa"/>
          </w:tcPr>
          <w:p w:rsidR="00CE3340" w:rsidRPr="00224FB6" w:rsidRDefault="00CE3340" w:rsidP="00224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Числовые последовательности</w:t>
            </w:r>
          </w:p>
        </w:tc>
        <w:tc>
          <w:tcPr>
            <w:tcW w:w="958" w:type="dxa"/>
            <w:vMerge w:val="restart"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5054DA" w:rsidRDefault="00CE3340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числовой последовательности</w:t>
            </w:r>
          </w:p>
          <w:p w:rsidR="00CE3340" w:rsidRPr="00405236" w:rsidRDefault="00CE3340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числовые последовательности</w:t>
            </w:r>
          </w:p>
        </w:tc>
        <w:tc>
          <w:tcPr>
            <w:tcW w:w="4394" w:type="dxa"/>
            <w:tcBorders>
              <w:bottom w:val="nil"/>
            </w:tcBorders>
          </w:tcPr>
          <w:p w:rsidR="00CE3340" w:rsidRPr="00405236" w:rsidRDefault="00CE3340" w:rsidP="00A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E3340" w:rsidRPr="00405236" w:rsidRDefault="00CE3340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</w:t>
            </w:r>
          </w:p>
          <w:p w:rsidR="00CE3340" w:rsidRPr="00405236" w:rsidRDefault="00CE3340" w:rsidP="00A0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CE3340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01" w:type="dxa"/>
            <w:vMerge/>
            <w:vAlign w:val="center"/>
          </w:tcPr>
          <w:p w:rsidR="00CE3340" w:rsidRPr="00405236" w:rsidRDefault="00CE334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2" w:type="dxa"/>
          </w:tcPr>
          <w:p w:rsidR="00CE3340" w:rsidRPr="00224FB6" w:rsidRDefault="00CE3340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 w:rsidR="005054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Реккурентная формула</w:t>
            </w:r>
          </w:p>
        </w:tc>
        <w:tc>
          <w:tcPr>
            <w:tcW w:w="958" w:type="dxa"/>
            <w:vMerge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E3340" w:rsidRPr="00405236" w:rsidRDefault="00CE3340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E3340" w:rsidRPr="00405236" w:rsidRDefault="00CE3340" w:rsidP="00D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3340" w:rsidRPr="00405236" w:rsidRDefault="00CE3340" w:rsidP="0022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FB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1101" w:type="dxa"/>
            <w:vMerge w:val="restart"/>
            <w:vAlign w:val="center"/>
          </w:tcPr>
          <w:p w:rsidR="00224FB6" w:rsidRPr="00405236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" w:type="dxa"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02" w:type="dxa"/>
          </w:tcPr>
          <w:p w:rsidR="00224FB6" w:rsidRPr="00224FB6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 Разность арифм. </w:t>
            </w:r>
            <w:r w:rsidR="00505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рогрессии. Формула п-го члена</w:t>
            </w:r>
          </w:p>
        </w:tc>
        <w:tc>
          <w:tcPr>
            <w:tcW w:w="958" w:type="dxa"/>
            <w:vMerge w:val="restart"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224FB6" w:rsidRPr="00405236" w:rsidRDefault="00224FB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арифметической прогрессии, разности арифметической прогрессии; формулу п-го члена арифметической прогрессии</w:t>
            </w:r>
          </w:p>
          <w:p w:rsidR="00224FB6" w:rsidRPr="00405236" w:rsidRDefault="00224FB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арифметическую прогрессию от других числовых последовательностей; применять формулы  арифметической прогрессии</w:t>
            </w:r>
          </w:p>
        </w:tc>
        <w:tc>
          <w:tcPr>
            <w:tcW w:w="4394" w:type="dxa"/>
            <w:vMerge w:val="restart"/>
          </w:tcPr>
          <w:p w:rsidR="00224FB6" w:rsidRPr="00405236" w:rsidRDefault="00224FB6" w:rsidP="0022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24FB6" w:rsidRPr="00405236" w:rsidRDefault="00224FB6" w:rsidP="00224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224FB6" w:rsidRPr="00405236" w:rsidRDefault="00224FB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224FB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3"/>
        </w:trPr>
        <w:tc>
          <w:tcPr>
            <w:tcW w:w="1101" w:type="dxa"/>
            <w:vMerge/>
            <w:vAlign w:val="center"/>
          </w:tcPr>
          <w:p w:rsidR="00224FB6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2" w:type="dxa"/>
          </w:tcPr>
          <w:p w:rsidR="00224FB6" w:rsidRPr="00224FB6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члена. Нахождение n-го члена</w:t>
            </w:r>
          </w:p>
        </w:tc>
        <w:tc>
          <w:tcPr>
            <w:tcW w:w="958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24FB6" w:rsidRPr="00405236" w:rsidRDefault="00224FB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FB6" w:rsidRPr="00405236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101" w:type="dxa"/>
            <w:vMerge/>
            <w:vAlign w:val="center"/>
          </w:tcPr>
          <w:p w:rsidR="00224FB6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4FB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2" w:type="dxa"/>
          </w:tcPr>
          <w:p w:rsidR="00224FB6" w:rsidRPr="00224FB6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</w:t>
            </w:r>
          </w:p>
        </w:tc>
        <w:tc>
          <w:tcPr>
            <w:tcW w:w="958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24FB6" w:rsidRPr="00405236" w:rsidRDefault="00224FB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DF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 w:val="restart"/>
            <w:vAlign w:val="center"/>
          </w:tcPr>
          <w:p w:rsidR="00930DFE" w:rsidRPr="00405236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0" w:type="dxa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2" w:type="dxa"/>
          </w:tcPr>
          <w:p w:rsidR="00930DFE" w:rsidRPr="00930DFE" w:rsidRDefault="00930DFE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Вывод формулы</w:t>
            </w:r>
          </w:p>
        </w:tc>
        <w:tc>
          <w:tcPr>
            <w:tcW w:w="958" w:type="dxa"/>
            <w:vMerge w:val="restart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формулу для расчёта суммы первых п членов арифметической прогрессии и вывод этой формулы</w:t>
            </w:r>
          </w:p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данные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формулы при решении задач;</w:t>
            </w:r>
          </w:p>
          <w:p w:rsidR="00930DFE" w:rsidRPr="00405236" w:rsidRDefault="00930DF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целей с учетом конечного результата, составлять план последовательности действий.                          </w:t>
            </w:r>
          </w:p>
          <w:p w:rsidR="00930DFE" w:rsidRPr="00405236" w:rsidRDefault="00930DFE" w:rsidP="005054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</w:tr>
      <w:tr w:rsidR="00930DF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:rsidR="00930DFE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02" w:type="dxa"/>
          </w:tcPr>
          <w:p w:rsidR="00930DFE" w:rsidRPr="00930DFE" w:rsidRDefault="00930DFE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>Формула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Вычисления по формуле</w:t>
            </w:r>
          </w:p>
        </w:tc>
        <w:tc>
          <w:tcPr>
            <w:tcW w:w="958" w:type="dxa"/>
            <w:vMerge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DF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:rsidR="00930DFE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02" w:type="dxa"/>
          </w:tcPr>
          <w:p w:rsidR="00930DFE" w:rsidRPr="00930DFE" w:rsidRDefault="00930DF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58" w:type="dxa"/>
            <w:vMerge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101" w:type="dxa"/>
            <w:vMerge w:val="restart"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2" w:type="dxa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Знаменатель. Формула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геометрической прогрессии, знаменателя, геометрической прогрессии; формулы геометрической прогрессии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геометрическую прогрессию от других числовых последовательностей;</w:t>
            </w:r>
          </w:p>
        </w:tc>
        <w:tc>
          <w:tcPr>
            <w:tcW w:w="4394" w:type="dxa"/>
            <w:vMerge w:val="restart"/>
          </w:tcPr>
          <w:p w:rsidR="005C04AE" w:rsidRPr="00405236" w:rsidRDefault="005C04AE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5C04AE" w:rsidRPr="00405236" w:rsidRDefault="005C04AE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101" w:type="dxa"/>
            <w:vMerge/>
            <w:vAlign w:val="center"/>
          </w:tcPr>
          <w:p w:rsidR="005C04A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02" w:type="dxa"/>
            <w:vMerge w:val="restart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Нахождение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405236" w:rsidRDefault="005C04AE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1101" w:type="dxa"/>
            <w:vMerge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5C04AE" w:rsidRDefault="005C04AE" w:rsidP="005C0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1101" w:type="dxa"/>
            <w:vMerge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02" w:type="dxa"/>
            <w:vAlign w:val="center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405236" w:rsidRDefault="005C04A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AE" w:rsidRPr="00405236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9"/>
        </w:trPr>
        <w:tc>
          <w:tcPr>
            <w:tcW w:w="1101" w:type="dxa"/>
            <w:vMerge w:val="restart"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02" w:type="dxa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Вывод  формулы суммы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 геометрической прогрессии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формулу для расчёта суммы первых п членов геометрической прогрессии и вывод этой формулы 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формулу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расчёта суммы первых п членов геометрической прогрессии и формулу п-го члена геометрической прогрессии при решении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5C04AE" w:rsidRPr="00405236" w:rsidRDefault="005C04AE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5C04AE" w:rsidRPr="00405236" w:rsidTr="000D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0"/>
        </w:trPr>
        <w:tc>
          <w:tcPr>
            <w:tcW w:w="1101" w:type="dxa"/>
            <w:vMerge/>
            <w:vAlign w:val="center"/>
          </w:tcPr>
          <w:p w:rsidR="005C04A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02" w:type="dxa"/>
          </w:tcPr>
          <w:p w:rsidR="005C04AE" w:rsidRPr="00B02D15" w:rsidRDefault="005C04AE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405236" w:rsidRDefault="005C04A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D15" w:rsidRPr="00405236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101" w:type="dxa"/>
            <w:vMerge w:val="restart"/>
            <w:vAlign w:val="center"/>
          </w:tcPr>
          <w:p w:rsidR="00B02D15" w:rsidRPr="00405236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850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02" w:type="dxa"/>
          </w:tcPr>
          <w:p w:rsidR="00B02D15" w:rsidRPr="00B02D15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проценты, примеры их применения</w:t>
            </w:r>
          </w:p>
        </w:tc>
        <w:tc>
          <w:tcPr>
            <w:tcW w:w="958" w:type="dxa"/>
            <w:vMerge w:val="restart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понятий: простые и сложные проценты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простые и сложные проценты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а/п и г/п  от других числовых последовательностей; применять формулы п-го члена и  формулы для расчёта суммы первых п членов при решении задач; решать задачи на а/п и г/п</w:t>
            </w:r>
          </w:p>
        </w:tc>
        <w:tc>
          <w:tcPr>
            <w:tcW w:w="4394" w:type="dxa"/>
            <w:vMerge w:val="restart"/>
          </w:tcPr>
          <w:p w:rsidR="00B02D15" w:rsidRPr="00405236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B02D15" w:rsidRPr="00405236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1101" w:type="dxa"/>
            <w:vMerge/>
            <w:vAlign w:val="center"/>
          </w:tcPr>
          <w:p w:rsidR="00B02D15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02" w:type="dxa"/>
          </w:tcPr>
          <w:p w:rsidR="00B02D15" w:rsidRPr="00B02D15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проценты. Расчёт процентов по банковскому вкладу </w:t>
            </w:r>
          </w:p>
        </w:tc>
        <w:tc>
          <w:tcPr>
            <w:tcW w:w="958" w:type="dxa"/>
            <w:vMerge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02D15" w:rsidRPr="00405236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D15" w:rsidRPr="00405236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1101" w:type="dxa"/>
            <w:vMerge/>
            <w:vAlign w:val="center"/>
          </w:tcPr>
          <w:p w:rsidR="00B02D15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02" w:type="dxa"/>
          </w:tcPr>
          <w:p w:rsidR="00B02D15" w:rsidRPr="00B02D15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958" w:type="dxa"/>
            <w:vMerge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02D15" w:rsidRPr="00405236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D15" w:rsidRPr="00405236" w:rsidTr="0013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3"/>
        </w:trPr>
        <w:tc>
          <w:tcPr>
            <w:tcW w:w="1101" w:type="dxa"/>
            <w:vAlign w:val="center"/>
          </w:tcPr>
          <w:p w:rsidR="00B02D15" w:rsidRPr="00405236" w:rsidRDefault="00B02D15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02D15" w:rsidRPr="005054DA" w:rsidRDefault="00B02D15" w:rsidP="00C9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5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 «Арифметическая и геометрическая прогрессии»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02D15" w:rsidRPr="00405236" w:rsidRDefault="00B02D15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2D15" w:rsidRPr="00405236" w:rsidRDefault="00B02D15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B02D15" w:rsidRDefault="00B02D15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 w:rsidR="006416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2D15" w:rsidRPr="005054DA" w:rsidRDefault="00B02D15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116BA0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96D37" w:rsidRPr="00405236" w:rsidTr="0013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shd w:val="clear" w:color="auto" w:fill="auto"/>
            <w:vAlign w:val="center"/>
          </w:tcPr>
          <w:p w:rsidR="00C96D37" w:rsidRPr="00C96D37" w:rsidRDefault="00C96D3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 Статистические исследования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96D37" w:rsidRPr="00132F20" w:rsidRDefault="00D3311C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6D37" w:rsidRPr="00405236" w:rsidRDefault="00C96D3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6D37" w:rsidRPr="00405236" w:rsidRDefault="00C96D3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37" w:rsidRPr="00405236" w:rsidRDefault="00C96D3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4166E" w:rsidRPr="00405236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Статистические исследования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4166E" w:rsidRPr="00405236" w:rsidRDefault="0064166E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основные характеристики статистического исследования; </w:t>
            </w:r>
          </w:p>
          <w:p w:rsidR="0064166E" w:rsidRPr="00405236" w:rsidRDefault="0064166E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основные статистические характеристики и рассчитывать качество знаний школьников, применять полученные знания в жизненных ситуациях</w:t>
            </w: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4166E" w:rsidRPr="00405236" w:rsidRDefault="0064166E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64166E" w:rsidRDefault="0064166E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</w:t>
            </w:r>
          </w:p>
          <w:p w:rsidR="0064166E" w:rsidRPr="00D3311C" w:rsidRDefault="0064166E" w:rsidP="00C37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101" w:type="dxa"/>
            <w:vMerge/>
            <w:shd w:val="clear" w:color="auto" w:fill="auto"/>
            <w:vAlign w:val="center"/>
          </w:tcPr>
          <w:p w:rsidR="0064166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4166E" w:rsidRPr="00405236" w:rsidRDefault="0064166E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101" w:type="dxa"/>
            <w:vMerge w:val="restart"/>
            <w:vAlign w:val="center"/>
          </w:tcPr>
          <w:p w:rsidR="0064166E" w:rsidRPr="00405236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" w:type="dxa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02" w:type="dxa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 w:val="restart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4166E" w:rsidRPr="00405236" w:rsidRDefault="0064166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64166E" w:rsidRPr="00405236" w:rsidRDefault="0064166E" w:rsidP="00641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64166E" w:rsidRPr="00C37432" w:rsidRDefault="0064166E" w:rsidP="00C37432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9"/>
        </w:trPr>
        <w:tc>
          <w:tcPr>
            <w:tcW w:w="1101" w:type="dxa"/>
            <w:vMerge/>
            <w:vAlign w:val="center"/>
          </w:tcPr>
          <w:p w:rsidR="0064166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02" w:type="dxa"/>
            <w:vAlign w:val="center"/>
          </w:tcPr>
          <w:p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4166E" w:rsidRPr="00405236" w:rsidRDefault="0064166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1"/>
        </w:trPr>
        <w:tc>
          <w:tcPr>
            <w:tcW w:w="1101" w:type="dxa"/>
            <w:vAlign w:val="center"/>
          </w:tcPr>
          <w:p w:rsidR="0064166E" w:rsidRPr="00405236" w:rsidRDefault="0069760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0" w:type="dxa"/>
            <w:vAlign w:val="center"/>
          </w:tcPr>
          <w:p w:rsidR="0064166E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02" w:type="dxa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958" w:type="dxa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66E" w:rsidRPr="00405236" w:rsidRDefault="00C37432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64166E"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4166E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64166E" w:rsidRPr="00C37432" w:rsidRDefault="0064166E" w:rsidP="00C374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3"/>
        </w:trPr>
        <w:tc>
          <w:tcPr>
            <w:tcW w:w="1101" w:type="dxa"/>
            <w:shd w:val="clear" w:color="auto" w:fill="auto"/>
            <w:vAlign w:val="center"/>
          </w:tcPr>
          <w:p w:rsidR="0064166E" w:rsidRPr="00405236" w:rsidRDefault="0069760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66E" w:rsidRPr="00405236" w:rsidRDefault="0064166E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64166E" w:rsidRPr="00C37432" w:rsidRDefault="0064166E" w:rsidP="00C374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97604" w:rsidRPr="00405236" w:rsidTr="00E64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697604" w:rsidRPr="00697604" w:rsidRDefault="00697604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7604" w:rsidRPr="00E64671" w:rsidRDefault="00E6467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7604" w:rsidRPr="00405236" w:rsidRDefault="00697604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7604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604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9D0" w:rsidRPr="00405236" w:rsidTr="002A4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3"/>
        </w:trPr>
        <w:tc>
          <w:tcPr>
            <w:tcW w:w="1101" w:type="dxa"/>
            <w:vAlign w:val="center"/>
          </w:tcPr>
          <w:p w:rsidR="000D69D0" w:rsidRPr="00405236" w:rsidRDefault="000D69D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2" w:type="dxa"/>
          </w:tcPr>
          <w:p w:rsidR="000D69D0" w:rsidRPr="00C67A93" w:rsidRDefault="000D69D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 Доказательство тождеств</w:t>
            </w:r>
          </w:p>
        </w:tc>
        <w:tc>
          <w:tcPr>
            <w:tcW w:w="958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3137EA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137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Pr="00F80A1B" w:rsidRDefault="000D69D0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тождественные преобразования выражений, проводить цепочки доказательств;</w:t>
            </w:r>
          </w:p>
        </w:tc>
        <w:tc>
          <w:tcPr>
            <w:tcW w:w="4394" w:type="dxa"/>
          </w:tcPr>
          <w:p w:rsidR="000D69D0" w:rsidRPr="00405236" w:rsidRDefault="000D69D0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0D69D0" w:rsidRPr="00405236" w:rsidRDefault="000D69D0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D69D0" w:rsidRPr="000D69D0" w:rsidRDefault="000D69D0" w:rsidP="000D69D0">
            <w:pPr>
              <w:spacing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0D69D0" w:rsidRPr="00405236" w:rsidTr="00F8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4"/>
        </w:trPr>
        <w:tc>
          <w:tcPr>
            <w:tcW w:w="1101" w:type="dxa"/>
            <w:vAlign w:val="center"/>
          </w:tcPr>
          <w:p w:rsidR="000D69D0" w:rsidRPr="00405236" w:rsidRDefault="000D69D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02" w:type="dxa"/>
          </w:tcPr>
          <w:p w:rsidR="000D69D0" w:rsidRPr="00C67A93" w:rsidRDefault="000D69D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Степени. Корни. Упрощение выражений</w:t>
            </w:r>
          </w:p>
        </w:tc>
        <w:tc>
          <w:tcPr>
            <w:tcW w:w="958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Упрощать выражения, содержащие степени, и находить их значение при заданных значениях переменных;</w:t>
            </w: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Pr="00405236" w:rsidRDefault="000D69D0" w:rsidP="000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69D0" w:rsidRPr="00405236" w:rsidRDefault="000D69D0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D69D0" w:rsidRPr="00C67A93" w:rsidRDefault="000D69D0" w:rsidP="00C67A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80A1B" w:rsidRPr="00405236" w:rsidTr="00F8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6"/>
        </w:trPr>
        <w:tc>
          <w:tcPr>
            <w:tcW w:w="1101" w:type="dxa"/>
            <w:vAlign w:val="center"/>
          </w:tcPr>
          <w:p w:rsidR="00F80A1B" w:rsidRPr="00F80A1B" w:rsidRDefault="00F80A1B" w:rsidP="00F8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2" w:type="dxa"/>
          </w:tcPr>
          <w:p w:rsidR="00F80A1B" w:rsidRPr="00C67A93" w:rsidRDefault="00F80A1B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 xml:space="preserve">Степени. Корни. </w:t>
            </w:r>
          </w:p>
          <w:p w:rsidR="00F80A1B" w:rsidRPr="00C67A93" w:rsidRDefault="00F80A1B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958" w:type="dxa"/>
            <w:vAlign w:val="center"/>
          </w:tcPr>
          <w:p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80A1B" w:rsidRPr="00405236" w:rsidRDefault="00F80A1B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неравенства;</w:t>
            </w:r>
          </w:p>
        </w:tc>
        <w:tc>
          <w:tcPr>
            <w:tcW w:w="4394" w:type="dxa"/>
          </w:tcPr>
          <w:p w:rsidR="00F80A1B" w:rsidRPr="00405236" w:rsidRDefault="00F80A1B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80A1B" w:rsidRPr="00405236" w:rsidRDefault="00F80A1B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F80A1B" w:rsidRPr="00405236" w:rsidRDefault="00F80A1B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2461C" w:rsidRPr="00405236" w:rsidTr="00F2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4"/>
        </w:trPr>
        <w:tc>
          <w:tcPr>
            <w:tcW w:w="1101" w:type="dxa"/>
            <w:vAlign w:val="center"/>
          </w:tcPr>
          <w:p w:rsidR="00F2461C" w:rsidRPr="00405236" w:rsidRDefault="00F2461C" w:rsidP="00F80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2461C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02" w:type="dxa"/>
            <w:shd w:val="clear" w:color="auto" w:fill="auto"/>
          </w:tcPr>
          <w:p w:rsidR="00F80A1B" w:rsidRDefault="00C67A93" w:rsidP="00C6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трехчлен . </w:t>
            </w:r>
          </w:p>
          <w:p w:rsidR="00F2461C" w:rsidRPr="00C67A93" w:rsidRDefault="00C67A93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и неравенств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461C" w:rsidRPr="00405236" w:rsidRDefault="00F2461C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405236" w:rsidRDefault="000D69D0" w:rsidP="000D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раскладывать квадратный трехчлен на множители, применяя соответствующую формулу;</w:t>
            </w:r>
          </w:p>
          <w:p w:rsidR="00F2461C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неравенства, пользуясь свойствами квадратичной и степенной функций, методом интервалов;</w:t>
            </w:r>
          </w:p>
        </w:tc>
        <w:tc>
          <w:tcPr>
            <w:tcW w:w="4394" w:type="dxa"/>
          </w:tcPr>
          <w:p w:rsidR="00F2461C" w:rsidRPr="00405236" w:rsidRDefault="00F2461C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461C" w:rsidRPr="003137EA" w:rsidRDefault="00F2461C" w:rsidP="00313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 w:rsidR="00313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F2461C" w:rsidRPr="00405236" w:rsidRDefault="00F2461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67A93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1101" w:type="dxa"/>
            <w:vAlign w:val="center"/>
          </w:tcPr>
          <w:p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02" w:type="dxa"/>
            <w:shd w:val="clear" w:color="auto" w:fill="auto"/>
          </w:tcPr>
          <w:p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405236" w:rsidRDefault="00C67A93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квадратичной и степенной функций;</w:t>
            </w:r>
          </w:p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одной переменной;</w:t>
            </w: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двумя переменными;</w:t>
            </w:r>
          </w:p>
          <w:p w:rsidR="00C67A93" w:rsidRPr="00405236" w:rsidRDefault="00C67A93" w:rsidP="0003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C67A93" w:rsidRPr="00405236" w:rsidRDefault="00C67A93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7A93" w:rsidRPr="00405236" w:rsidRDefault="00C67A93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80A1B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</w:trPr>
        <w:tc>
          <w:tcPr>
            <w:tcW w:w="1101" w:type="dxa"/>
            <w:vAlign w:val="center"/>
          </w:tcPr>
          <w:p w:rsidR="00F80A1B" w:rsidRPr="00405236" w:rsidRDefault="00F80A1B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80A1B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02" w:type="dxa"/>
            <w:shd w:val="clear" w:color="auto" w:fill="auto"/>
          </w:tcPr>
          <w:p w:rsidR="00F80A1B" w:rsidRPr="00C67A93" w:rsidRDefault="00F80A1B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80A1B" w:rsidRPr="00405236" w:rsidRDefault="00F80A1B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80A1B" w:rsidRPr="00405236" w:rsidRDefault="00F80A1B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системы уравнений известными способами</w:t>
            </w:r>
          </w:p>
        </w:tc>
        <w:tc>
          <w:tcPr>
            <w:tcW w:w="4394" w:type="dxa"/>
          </w:tcPr>
          <w:p w:rsidR="00F80A1B" w:rsidRPr="00405236" w:rsidRDefault="00F80A1B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F80A1B" w:rsidRPr="00405236" w:rsidRDefault="00F80A1B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F80A1B" w:rsidRPr="00405236" w:rsidRDefault="00F80A1B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F80A1B" w:rsidRPr="00405236" w:rsidRDefault="00F80A1B" w:rsidP="0003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навыка самоанализа и </w:t>
            </w:r>
            <w:r w:rsidRPr="00F80A1B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самоконтроля</w:t>
            </w:r>
          </w:p>
        </w:tc>
      </w:tr>
      <w:tr w:rsidR="00C67A93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3"/>
        </w:trPr>
        <w:tc>
          <w:tcPr>
            <w:tcW w:w="1101" w:type="dxa"/>
            <w:vAlign w:val="center"/>
          </w:tcPr>
          <w:p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02" w:type="dxa"/>
            <w:shd w:val="clear" w:color="auto" w:fill="auto"/>
          </w:tcPr>
          <w:p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Графики. Чтение и исследование.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405236" w:rsidRDefault="00F80A1B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адратичной и степенной функций;</w:t>
            </w:r>
          </w:p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0D69D0" w:rsidRPr="00405236" w:rsidRDefault="000D69D0" w:rsidP="0011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A93" w:rsidRPr="00405236" w:rsidRDefault="000D69D0" w:rsidP="0003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C67A93" w:rsidRPr="00405236" w:rsidRDefault="003137EA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C67A9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C67A9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67A93" w:rsidRPr="00405236" w:rsidRDefault="00C67A93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7A93" w:rsidRPr="00405236" w:rsidRDefault="00C67A93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67A93" w:rsidRPr="00405236" w:rsidRDefault="00C67A93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67A93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vAlign w:val="center"/>
          </w:tcPr>
          <w:p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02" w:type="dxa"/>
            <w:shd w:val="clear" w:color="auto" w:fill="auto"/>
          </w:tcPr>
          <w:p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Построение графиков.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405236" w:rsidRDefault="00C67A93" w:rsidP="00A0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7A93" w:rsidRPr="00405236" w:rsidRDefault="00116BA0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C67A9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C67A9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02" w:type="dxa"/>
            <w:shd w:val="clear" w:color="auto" w:fill="auto"/>
          </w:tcPr>
          <w:p w:rsidR="00116BA0" w:rsidRPr="00C67A93" w:rsidRDefault="00116BA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расчет характеристик движения</w:t>
            </w:r>
          </w:p>
        </w:tc>
        <w:tc>
          <w:tcPr>
            <w:tcW w:w="4394" w:type="dxa"/>
            <w:vMerge w:val="restart"/>
          </w:tcPr>
          <w:p w:rsidR="00116BA0" w:rsidRPr="00405236" w:rsidRDefault="00116BA0" w:rsidP="002A4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16BA0" w:rsidRPr="00405236" w:rsidRDefault="00116BA0" w:rsidP="002A4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целей с учетом конечного результата, составлять план последовательности действий.                          </w:t>
            </w:r>
          </w:p>
          <w:p w:rsidR="00116BA0" w:rsidRPr="00405236" w:rsidRDefault="00116BA0" w:rsidP="002A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116BA0" w:rsidRPr="00405236" w:rsidRDefault="00116BA0" w:rsidP="00116BA0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  <w:p w:rsidR="00116BA0" w:rsidRPr="00405236" w:rsidRDefault="00116BA0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02" w:type="dxa"/>
            <w:shd w:val="clear" w:color="auto" w:fill="auto"/>
          </w:tcPr>
          <w:p w:rsidR="00116BA0" w:rsidRPr="00C67A93" w:rsidRDefault="00116BA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Pr="00C6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на процентные соотношения,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концентрацию</w:t>
            </w:r>
          </w:p>
        </w:tc>
        <w:tc>
          <w:tcPr>
            <w:tcW w:w="4394" w:type="dxa"/>
            <w:vMerge/>
          </w:tcPr>
          <w:p w:rsidR="00116BA0" w:rsidRPr="00405236" w:rsidRDefault="00116BA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6BA0" w:rsidRPr="00405236" w:rsidRDefault="00116BA0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2302" w:type="dxa"/>
            <w:shd w:val="clear" w:color="auto" w:fill="auto"/>
          </w:tcPr>
          <w:p w:rsidR="00116BA0" w:rsidRPr="00C67A93" w:rsidRDefault="00116BA0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6BA0" w:rsidRPr="00405236" w:rsidRDefault="00116BA0" w:rsidP="00116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116BA0" w:rsidRDefault="00116BA0" w:rsidP="0011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16BA0" w:rsidRPr="00405236" w:rsidRDefault="00116BA0" w:rsidP="0011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16BA0" w:rsidRPr="00405236" w:rsidRDefault="00116BA0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02" w:type="dxa"/>
            <w:shd w:val="clear" w:color="auto" w:fill="auto"/>
          </w:tcPr>
          <w:p w:rsidR="00116BA0" w:rsidRPr="00405236" w:rsidRDefault="00116BA0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6BA0" w:rsidRPr="00405236" w:rsidRDefault="00116BA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BA0" w:rsidRPr="00405236" w:rsidRDefault="00116BA0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39BB" w:rsidRDefault="004239BB" w:rsidP="0040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9BB" w:rsidRDefault="0042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39BB" w:rsidRDefault="004239BB" w:rsidP="0040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239BB" w:rsidSect="00405236">
          <w:pgSz w:w="16838" w:h="11906" w:orient="landscape"/>
          <w:pgMar w:top="993" w:right="851" w:bottom="851" w:left="851" w:header="709" w:footer="709" w:gutter="0"/>
          <w:cols w:space="708"/>
          <w:titlePg/>
          <w:docGrid w:linePitch="360"/>
        </w:sectPr>
      </w:pPr>
    </w:p>
    <w:p w:rsidR="00A80DB1" w:rsidRPr="00A80DB1" w:rsidRDefault="00A80DB1" w:rsidP="00195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0DB1" w:rsidRPr="00A80DB1" w:rsidSect="004239BB">
      <w:pgSz w:w="11906" w:h="16838"/>
      <w:pgMar w:top="851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0B" w:rsidRDefault="00E74C0B" w:rsidP="0075370E">
      <w:pPr>
        <w:spacing w:after="0" w:line="240" w:lineRule="auto"/>
      </w:pPr>
      <w:r>
        <w:separator/>
      </w:r>
    </w:p>
  </w:endnote>
  <w:endnote w:type="continuationSeparator" w:id="0">
    <w:p w:rsidR="00E74C0B" w:rsidRDefault="00E74C0B" w:rsidP="007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66" w:rsidRDefault="00E74C0B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574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2A4766" w:rsidRPr="00D85537" w:rsidRDefault="002A4766">
                <w:pPr>
                  <w:pStyle w:val="a8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A252F0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27</w: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0B" w:rsidRDefault="00E74C0B" w:rsidP="0075370E">
      <w:pPr>
        <w:spacing w:after="0" w:line="240" w:lineRule="auto"/>
      </w:pPr>
      <w:r>
        <w:separator/>
      </w:r>
    </w:p>
  </w:footnote>
  <w:footnote w:type="continuationSeparator" w:id="0">
    <w:p w:rsidR="00E74C0B" w:rsidRDefault="00E74C0B" w:rsidP="007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4224"/>
    <w:multiLevelType w:val="hybridMultilevel"/>
    <w:tmpl w:val="448E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A389E"/>
    <w:multiLevelType w:val="hybridMultilevel"/>
    <w:tmpl w:val="BE96FA66"/>
    <w:lvl w:ilvl="0" w:tplc="AEE4D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B709A"/>
    <w:multiLevelType w:val="multilevel"/>
    <w:tmpl w:val="E6D4FF52"/>
    <w:numStyleLink w:val="1"/>
  </w:abstractNum>
  <w:abstractNum w:abstractNumId="23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CD6499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15"/>
  </w:num>
  <w:num w:numId="7">
    <w:abstractNumId w:val="21"/>
  </w:num>
  <w:num w:numId="8">
    <w:abstractNumId w:val="2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"/>
  </w:num>
  <w:num w:numId="12">
    <w:abstractNumId w:val="0"/>
  </w:num>
  <w:num w:numId="13">
    <w:abstractNumId w:val="22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20"/>
  </w:num>
  <w:num w:numId="19">
    <w:abstractNumId w:val="2"/>
  </w:num>
  <w:num w:numId="20">
    <w:abstractNumId w:val="11"/>
  </w:num>
  <w:num w:numId="21">
    <w:abstractNumId w:val="5"/>
  </w:num>
  <w:num w:numId="22">
    <w:abstractNumId w:val="13"/>
  </w:num>
  <w:num w:numId="23">
    <w:abstractNumId w:val="25"/>
  </w:num>
  <w:num w:numId="24">
    <w:abstractNumId w:val="14"/>
  </w:num>
  <w:num w:numId="25">
    <w:abstractNumId w:val="3"/>
  </w:num>
  <w:num w:numId="26">
    <w:abstractNumId w:val="26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DD9"/>
    <w:rsid w:val="0000240A"/>
    <w:rsid w:val="00032E99"/>
    <w:rsid w:val="00053255"/>
    <w:rsid w:val="000667A2"/>
    <w:rsid w:val="000A6460"/>
    <w:rsid w:val="000C56F5"/>
    <w:rsid w:val="000D69D0"/>
    <w:rsid w:val="00116BA0"/>
    <w:rsid w:val="00132F20"/>
    <w:rsid w:val="00146BDC"/>
    <w:rsid w:val="001506C6"/>
    <w:rsid w:val="00152DB1"/>
    <w:rsid w:val="00170A78"/>
    <w:rsid w:val="001957FC"/>
    <w:rsid w:val="001A5D8F"/>
    <w:rsid w:val="001B0510"/>
    <w:rsid w:val="001B39F3"/>
    <w:rsid w:val="001C6569"/>
    <w:rsid w:val="001E5987"/>
    <w:rsid w:val="0021207D"/>
    <w:rsid w:val="00224FB6"/>
    <w:rsid w:val="00227447"/>
    <w:rsid w:val="00250460"/>
    <w:rsid w:val="002A4766"/>
    <w:rsid w:val="002A6E5E"/>
    <w:rsid w:val="002C54E3"/>
    <w:rsid w:val="002D6C17"/>
    <w:rsid w:val="003054EF"/>
    <w:rsid w:val="003137EA"/>
    <w:rsid w:val="003152A7"/>
    <w:rsid w:val="003875CB"/>
    <w:rsid w:val="003B77CC"/>
    <w:rsid w:val="003D6BAB"/>
    <w:rsid w:val="00405236"/>
    <w:rsid w:val="004061F0"/>
    <w:rsid w:val="004239BB"/>
    <w:rsid w:val="00424735"/>
    <w:rsid w:val="00433575"/>
    <w:rsid w:val="004337DB"/>
    <w:rsid w:val="004339C3"/>
    <w:rsid w:val="00441893"/>
    <w:rsid w:val="004566F1"/>
    <w:rsid w:val="00456ED6"/>
    <w:rsid w:val="00462D62"/>
    <w:rsid w:val="004645A1"/>
    <w:rsid w:val="00477F2D"/>
    <w:rsid w:val="004813AE"/>
    <w:rsid w:val="00490C43"/>
    <w:rsid w:val="004948EF"/>
    <w:rsid w:val="00495E0C"/>
    <w:rsid w:val="00497CAD"/>
    <w:rsid w:val="004B4923"/>
    <w:rsid w:val="004D38B3"/>
    <w:rsid w:val="004D3E00"/>
    <w:rsid w:val="004E09BF"/>
    <w:rsid w:val="00500A6A"/>
    <w:rsid w:val="00501687"/>
    <w:rsid w:val="005054DA"/>
    <w:rsid w:val="005273E7"/>
    <w:rsid w:val="005530A8"/>
    <w:rsid w:val="005744C7"/>
    <w:rsid w:val="005801B7"/>
    <w:rsid w:val="0058772B"/>
    <w:rsid w:val="005A2D14"/>
    <w:rsid w:val="005A6278"/>
    <w:rsid w:val="005B044F"/>
    <w:rsid w:val="005C04AE"/>
    <w:rsid w:val="005D0088"/>
    <w:rsid w:val="005E38A8"/>
    <w:rsid w:val="00602716"/>
    <w:rsid w:val="00620BC0"/>
    <w:rsid w:val="0064166E"/>
    <w:rsid w:val="00642806"/>
    <w:rsid w:val="0065234C"/>
    <w:rsid w:val="00656B70"/>
    <w:rsid w:val="00697604"/>
    <w:rsid w:val="0069795A"/>
    <w:rsid w:val="006A23E5"/>
    <w:rsid w:val="006B7878"/>
    <w:rsid w:val="006F1D9F"/>
    <w:rsid w:val="007014CF"/>
    <w:rsid w:val="00711983"/>
    <w:rsid w:val="0072163B"/>
    <w:rsid w:val="00721F0E"/>
    <w:rsid w:val="007230F8"/>
    <w:rsid w:val="00723F1B"/>
    <w:rsid w:val="00750799"/>
    <w:rsid w:val="0075370E"/>
    <w:rsid w:val="0077129B"/>
    <w:rsid w:val="007F4796"/>
    <w:rsid w:val="00810907"/>
    <w:rsid w:val="00851267"/>
    <w:rsid w:val="00867BD2"/>
    <w:rsid w:val="00872998"/>
    <w:rsid w:val="00891EE1"/>
    <w:rsid w:val="008B0C07"/>
    <w:rsid w:val="008B60D5"/>
    <w:rsid w:val="008F0C8C"/>
    <w:rsid w:val="008F7B9A"/>
    <w:rsid w:val="0091408E"/>
    <w:rsid w:val="00915F70"/>
    <w:rsid w:val="00930DFE"/>
    <w:rsid w:val="009545C2"/>
    <w:rsid w:val="00963929"/>
    <w:rsid w:val="00967747"/>
    <w:rsid w:val="009A5DD9"/>
    <w:rsid w:val="009E6D29"/>
    <w:rsid w:val="00A03B7B"/>
    <w:rsid w:val="00A05439"/>
    <w:rsid w:val="00A06057"/>
    <w:rsid w:val="00A137A2"/>
    <w:rsid w:val="00A16BCE"/>
    <w:rsid w:val="00A252F0"/>
    <w:rsid w:val="00A25588"/>
    <w:rsid w:val="00A421BC"/>
    <w:rsid w:val="00A672A7"/>
    <w:rsid w:val="00A722E8"/>
    <w:rsid w:val="00A769BD"/>
    <w:rsid w:val="00A80DB1"/>
    <w:rsid w:val="00A9049E"/>
    <w:rsid w:val="00A97574"/>
    <w:rsid w:val="00AA5647"/>
    <w:rsid w:val="00AE6202"/>
    <w:rsid w:val="00B01132"/>
    <w:rsid w:val="00B02D15"/>
    <w:rsid w:val="00B3043A"/>
    <w:rsid w:val="00B45906"/>
    <w:rsid w:val="00B54625"/>
    <w:rsid w:val="00B6748C"/>
    <w:rsid w:val="00B676CF"/>
    <w:rsid w:val="00B8127A"/>
    <w:rsid w:val="00B84168"/>
    <w:rsid w:val="00BE7096"/>
    <w:rsid w:val="00BF6E21"/>
    <w:rsid w:val="00C0438B"/>
    <w:rsid w:val="00C25952"/>
    <w:rsid w:val="00C37432"/>
    <w:rsid w:val="00C375F6"/>
    <w:rsid w:val="00C62A13"/>
    <w:rsid w:val="00C67A93"/>
    <w:rsid w:val="00C75F09"/>
    <w:rsid w:val="00C840DE"/>
    <w:rsid w:val="00C86CAC"/>
    <w:rsid w:val="00C96D37"/>
    <w:rsid w:val="00CA0B3A"/>
    <w:rsid w:val="00CE3340"/>
    <w:rsid w:val="00CF4E8A"/>
    <w:rsid w:val="00D02F8D"/>
    <w:rsid w:val="00D073AB"/>
    <w:rsid w:val="00D1067E"/>
    <w:rsid w:val="00D3311C"/>
    <w:rsid w:val="00D339A1"/>
    <w:rsid w:val="00D85537"/>
    <w:rsid w:val="00D87843"/>
    <w:rsid w:val="00DB3FF4"/>
    <w:rsid w:val="00DD3935"/>
    <w:rsid w:val="00DD3AB6"/>
    <w:rsid w:val="00E16FD9"/>
    <w:rsid w:val="00E3352B"/>
    <w:rsid w:val="00E64671"/>
    <w:rsid w:val="00E74C0B"/>
    <w:rsid w:val="00E76142"/>
    <w:rsid w:val="00E7685E"/>
    <w:rsid w:val="00E87C92"/>
    <w:rsid w:val="00EA3252"/>
    <w:rsid w:val="00EA435F"/>
    <w:rsid w:val="00EC37BE"/>
    <w:rsid w:val="00EC5291"/>
    <w:rsid w:val="00EE463F"/>
    <w:rsid w:val="00F2461C"/>
    <w:rsid w:val="00F6301E"/>
    <w:rsid w:val="00F64699"/>
    <w:rsid w:val="00F72244"/>
    <w:rsid w:val="00F80A1B"/>
    <w:rsid w:val="00F8307B"/>
    <w:rsid w:val="00F87855"/>
    <w:rsid w:val="00F92996"/>
    <w:rsid w:val="00FA4C96"/>
    <w:rsid w:val="00FC14A3"/>
    <w:rsid w:val="00FC3D06"/>
    <w:rsid w:val="00FD1937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  <w:style w:type="character" w:customStyle="1" w:styleId="fontstyle01">
    <w:name w:val="fontstyle01"/>
    <w:basedOn w:val="a0"/>
    <w:rsid w:val="00A80DB1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A80DB1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  <w:style w:type="paragraph" w:styleId="af6">
    <w:name w:val="Normal (Web)"/>
    <w:basedOn w:val="a"/>
    <w:uiPriority w:val="99"/>
    <w:unhideWhenUsed/>
    <w:rsid w:val="004337DB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andard">
    <w:name w:val="Standard"/>
    <w:rsid w:val="00433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FontStyle398">
    <w:name w:val="Font Style398"/>
    <w:rsid w:val="004337DB"/>
    <w:rPr>
      <w:rFonts w:ascii="Century Schoolbook" w:hAnsi="Century Schoolbook" w:cs="Century Schoolbook"/>
      <w:b/>
      <w:bCs/>
      <w:color w:val="000000"/>
      <w:sz w:val="22"/>
      <w:szCs w:val="22"/>
    </w:rPr>
  </w:style>
  <w:style w:type="paragraph" w:customStyle="1" w:styleId="Style19">
    <w:name w:val="Style19"/>
    <w:basedOn w:val="a"/>
    <w:rsid w:val="004337DB"/>
    <w:pPr>
      <w:widowControl w:val="0"/>
      <w:suppressAutoHyphens/>
      <w:autoSpaceDN w:val="0"/>
      <w:spacing w:after="0" w:line="278" w:lineRule="exact"/>
      <w:jc w:val="both"/>
    </w:pPr>
    <w:rPr>
      <w:rFonts w:ascii="Segoe UI" w:eastAsia="Times New Roman" w:hAnsi="Segoe UI" w:cs="Segoe UI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957F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www.internet-scool.ru%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www.edu.ru%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www.center.fio.ru%2Fs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www.fipi.ru%2F" TargetMode="External"/><Relationship Id="rId10" Type="http://schemas.openxmlformats.org/officeDocument/2006/relationships/hyperlink" Target="https://infourok.ru/go.html?href=http%3A%2F%2Fpedsovet.su%2Fload%2F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festival.1september.ru%2F" TargetMode="External"/><Relationship Id="rId14" Type="http://schemas.openxmlformats.org/officeDocument/2006/relationships/hyperlink" Target="https://infourok.ru/go.html?href=http%3A%2F%2Fwww.intellectcentre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86428-AAED-4AFA-9E6D-44974C7E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28</Pages>
  <Words>8437</Words>
  <Characters>48097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Igor</cp:lastModifiedBy>
  <cp:revision>61</cp:revision>
  <dcterms:created xsi:type="dcterms:W3CDTF">2019-06-09T10:23:00Z</dcterms:created>
  <dcterms:modified xsi:type="dcterms:W3CDTF">2019-10-11T13:35:00Z</dcterms:modified>
</cp:coreProperties>
</file>