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12" w:rsidRDefault="00006012" w:rsidP="00006012">
      <w:pPr>
        <w:ind w:right="1134"/>
        <w:jc w:val="center"/>
        <w:rPr>
          <w:rFonts w:eastAsia="Calibri" w:cs="Times New Roman"/>
        </w:rPr>
      </w:pPr>
      <w:r>
        <w:rPr>
          <w:rFonts w:eastAsia="Calibri" w:cs="Times New Roman"/>
        </w:rPr>
        <w:t>Муниципальное общеобразовательное учреждение</w:t>
      </w:r>
    </w:p>
    <w:p w:rsidR="00006012" w:rsidRDefault="00006012" w:rsidP="00006012">
      <w:pPr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A72DA7">
        <w:rPr>
          <w:rFonts w:eastAsia="Calibri" w:cs="Times New Roman"/>
        </w:rPr>
        <w:t xml:space="preserve">                         </w:t>
      </w:r>
      <w:r>
        <w:rPr>
          <w:rFonts w:eastAsia="Calibri" w:cs="Times New Roman"/>
        </w:rPr>
        <w:t xml:space="preserve">             Антоновская основная общеобразовательная школа</w:t>
      </w:r>
    </w:p>
    <w:p w:rsidR="00006012" w:rsidRDefault="00006012" w:rsidP="00006012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p w:rsidR="00006012" w:rsidRDefault="00006012" w:rsidP="00006012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06012" w:rsidRDefault="00006012" w:rsidP="00006012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  Принято                                                                                                               Утверждена                                                                                                                                                   </w:t>
      </w:r>
    </w:p>
    <w:p w:rsidR="00006012" w:rsidRDefault="00006012" w:rsidP="00006012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на заседании методического                                                                               приказом директора                                                                                                                                                                                </w:t>
      </w:r>
    </w:p>
    <w:p w:rsidR="00006012" w:rsidRDefault="00006012" w:rsidP="00006012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объединения учителей                                                                                   МОУ Антоновская ООШ                                       </w:t>
      </w:r>
    </w:p>
    <w:p w:rsidR="00006012" w:rsidRDefault="00006012" w:rsidP="00006012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</w:t>
      </w:r>
      <w:r w:rsidR="00A72DA7">
        <w:rPr>
          <w:rFonts w:eastAsia="Calibri" w:cs="Times New Roman"/>
          <w:b/>
        </w:rPr>
        <w:t>информатики</w:t>
      </w:r>
      <w:r>
        <w:rPr>
          <w:rFonts w:eastAsia="Calibri" w:cs="Times New Roman"/>
          <w:b/>
        </w:rPr>
        <w:t xml:space="preserve">                                                                                               №  2  от   28  августа  2019г.                                                                                                                                                                      Протокол № 1 от                                                                                             </w:t>
      </w:r>
      <w:r w:rsidR="00A72DA7">
        <w:rPr>
          <w:rFonts w:eastAsia="Calibri" w:cs="Times New Roman"/>
          <w:b/>
        </w:rPr>
        <w:t xml:space="preserve">    </w:t>
      </w:r>
      <w:r>
        <w:rPr>
          <w:rFonts w:eastAsia="Calibri" w:cs="Times New Roman"/>
          <w:b/>
        </w:rPr>
        <w:t xml:space="preserve">   _____________О.В.Гусарова  </w:t>
      </w:r>
    </w:p>
    <w:p w:rsidR="00006012" w:rsidRDefault="00006012" w:rsidP="00006012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28 августа 2019г</w:t>
      </w:r>
    </w:p>
    <w:p w:rsidR="00006012" w:rsidRDefault="00006012" w:rsidP="00006012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Руководитель </w:t>
      </w:r>
      <w:r w:rsidR="003608CD">
        <w:rPr>
          <w:rFonts w:eastAsia="Calibri" w:cs="Times New Roman"/>
          <w:b/>
        </w:rPr>
        <w:t>Кудрявцева О.П.</w:t>
      </w:r>
      <w:bookmarkStart w:id="0" w:name="_GoBack"/>
      <w:bookmarkEnd w:id="0"/>
    </w:p>
    <w:p w:rsidR="00006012" w:rsidRDefault="00006012" w:rsidP="00006012">
      <w:pPr>
        <w:jc w:val="right"/>
        <w:rPr>
          <w:rFonts w:eastAsia="Calibri" w:cs="Times New Roman"/>
        </w:rPr>
      </w:pPr>
    </w:p>
    <w:p w:rsidR="00006012" w:rsidRDefault="00006012" w:rsidP="00006012">
      <w:pPr>
        <w:jc w:val="right"/>
        <w:rPr>
          <w:rFonts w:eastAsia="Calibri" w:cs="Times New Roman"/>
        </w:rPr>
      </w:pPr>
    </w:p>
    <w:p w:rsidR="00006012" w:rsidRDefault="00006012" w:rsidP="00006012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Рабочая  программа</w:t>
      </w:r>
    </w:p>
    <w:p w:rsidR="00006012" w:rsidRDefault="00006012" w:rsidP="00006012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по информатике</w:t>
      </w:r>
    </w:p>
    <w:p w:rsidR="00006012" w:rsidRDefault="00006012" w:rsidP="00006012">
      <w:pPr>
        <w:jc w:val="center"/>
        <w:rPr>
          <w:rFonts w:eastAsia="Calibri" w:cs="Times New Roman"/>
          <w:b/>
          <w:sz w:val="28"/>
          <w:szCs w:val="28"/>
        </w:rPr>
      </w:pPr>
    </w:p>
    <w:p w:rsidR="00006012" w:rsidRDefault="00006012" w:rsidP="00006012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9 класс (1 час в неделю)</w:t>
      </w:r>
    </w:p>
    <w:p w:rsidR="00006012" w:rsidRDefault="00006012" w:rsidP="00006012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2019-2020 уч.год</w:t>
      </w:r>
    </w:p>
    <w:p w:rsidR="00006012" w:rsidRDefault="00006012" w:rsidP="00006012">
      <w:pPr>
        <w:jc w:val="right"/>
        <w:rPr>
          <w:rFonts w:eastAsia="Calibri" w:cs="Times New Roman"/>
        </w:rPr>
      </w:pPr>
    </w:p>
    <w:p w:rsidR="00006012" w:rsidRDefault="00006012" w:rsidP="00006012">
      <w:pPr>
        <w:rPr>
          <w:rFonts w:eastAsia="Calibri" w:cs="Times New Roman"/>
        </w:rPr>
      </w:pPr>
    </w:p>
    <w:p w:rsidR="00006012" w:rsidRDefault="00006012" w:rsidP="00006012">
      <w:pPr>
        <w:rPr>
          <w:rFonts w:eastAsia="Calibri" w:cs="Times New Roman"/>
        </w:rPr>
      </w:pPr>
    </w:p>
    <w:p w:rsidR="00006012" w:rsidRDefault="00006012" w:rsidP="00006012">
      <w:pPr>
        <w:rPr>
          <w:rFonts w:eastAsia="Calibri" w:cs="Times New Roman"/>
        </w:rPr>
      </w:pPr>
    </w:p>
    <w:p w:rsidR="00006012" w:rsidRDefault="00006012" w:rsidP="00006012">
      <w:pPr>
        <w:rPr>
          <w:rFonts w:eastAsia="Calibri" w:cs="Times New Roman"/>
        </w:rPr>
      </w:pPr>
    </w:p>
    <w:p w:rsidR="00006012" w:rsidRDefault="00006012" w:rsidP="00006012">
      <w:pPr>
        <w:rPr>
          <w:rFonts w:eastAsia="Calibri" w:cs="Times New Roman"/>
        </w:rPr>
      </w:pPr>
    </w:p>
    <w:p w:rsidR="00006012" w:rsidRDefault="00006012" w:rsidP="00006012">
      <w:pPr>
        <w:jc w:val="right"/>
        <w:rPr>
          <w:rFonts w:eastAsia="Calibri" w:cs="Times New Roman"/>
        </w:rPr>
      </w:pPr>
    </w:p>
    <w:p w:rsidR="00006012" w:rsidRDefault="00006012" w:rsidP="00006012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Составитель:</w:t>
      </w:r>
    </w:p>
    <w:p w:rsidR="00006012" w:rsidRDefault="00006012" w:rsidP="00006012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Лимонов И.В.</w:t>
      </w:r>
    </w:p>
    <w:p w:rsidR="00006012" w:rsidRDefault="00006012" w:rsidP="00006012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учитель математики</w:t>
      </w:r>
    </w:p>
    <w:p w:rsidR="00006012" w:rsidRDefault="00006012" w:rsidP="00006012">
      <w:pPr>
        <w:pStyle w:val="Style19"/>
        <w:widowControl/>
        <w:spacing w:before="120" w:line="100" w:lineRule="atLeast"/>
        <w:ind w:firstLine="567"/>
        <w:jc w:val="center"/>
      </w:pPr>
      <w:r>
        <w:rPr>
          <w:rStyle w:val="FontStyle398"/>
          <w:rFonts w:ascii="Times New Roman" w:hAnsi="Times New Roman" w:cs="Times New Roman"/>
          <w:sz w:val="36"/>
          <w:szCs w:val="36"/>
        </w:rPr>
        <w:lastRenderedPageBreak/>
        <w:t>Пояснительная записка</w:t>
      </w:r>
    </w:p>
    <w:p w:rsidR="00006012" w:rsidRDefault="00006012" w:rsidP="00006012">
      <w:pPr>
        <w:pStyle w:val="Standard"/>
        <w:shd w:val="clear" w:color="auto" w:fill="FFFFFF"/>
        <w:ind w:right="41"/>
        <w:jc w:val="both"/>
        <w:rPr>
          <w:b/>
          <w:bCs/>
        </w:rPr>
      </w:pPr>
    </w:p>
    <w:p w:rsidR="00006012" w:rsidRDefault="00006012" w:rsidP="00006012">
      <w:pPr>
        <w:pStyle w:val="Standard"/>
        <w:shd w:val="clear" w:color="auto" w:fill="FFFFFF"/>
        <w:ind w:right="41"/>
        <w:jc w:val="both"/>
        <w:rPr>
          <w:b/>
          <w:bCs/>
        </w:rPr>
      </w:pPr>
    </w:p>
    <w:p w:rsidR="00006012" w:rsidRDefault="00006012" w:rsidP="00006012">
      <w:pPr>
        <w:spacing w:after="150"/>
      </w:pPr>
      <w:r>
        <w:rPr>
          <w:rFonts w:eastAsia="Andale Sans UI" w:cs="Times New Roman"/>
        </w:rPr>
        <w:t xml:space="preserve">Нормативную правовую основу настоящей примерной программы составляют следующие документы: </w:t>
      </w:r>
    </w:p>
    <w:p w:rsidR="00006012" w:rsidRPr="008231C9" w:rsidRDefault="00006012" w:rsidP="00006012">
      <w:pPr>
        <w:suppressAutoHyphens/>
        <w:autoSpaceDE w:val="0"/>
        <w:ind w:left="660"/>
        <w:rPr>
          <w:bCs/>
          <w:color w:val="000000"/>
          <w:kern w:val="24"/>
          <w:lang w:eastAsia="hi-IN" w:bidi="hi-IN"/>
        </w:rPr>
      </w:pPr>
      <w:r w:rsidRPr="008231C9">
        <w:rPr>
          <w:bCs/>
          <w:color w:val="000000"/>
          <w:kern w:val="24"/>
          <w:lang w:eastAsia="hi-IN" w:bidi="hi-IN"/>
        </w:rPr>
        <w:t>1.Федеральный закон от 29.12.2012 №273-ФЗ «Об образовании в Российской Федерации»</w:t>
      </w:r>
      <w:r w:rsidRPr="008231C9">
        <w:rPr>
          <w:bCs/>
          <w:color w:val="000000"/>
          <w:kern w:val="24"/>
          <w:lang w:eastAsia="hi-IN" w:bidi="hi-IN"/>
        </w:rPr>
        <w:br/>
      </w:r>
      <w:r w:rsidRPr="008231C9">
        <w:rPr>
          <w:bCs/>
          <w:color w:val="000000"/>
          <w:kern w:val="24"/>
          <w:lang w:eastAsia="hi-IN" w:bidi="hi-IN"/>
        </w:rPr>
        <w:br/>
        <w:t>2.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Минобрнауки России от 30.08.2013  №1015)</w:t>
      </w:r>
      <w:r w:rsidRPr="008231C9">
        <w:rPr>
          <w:bCs/>
          <w:color w:val="000000"/>
          <w:kern w:val="24"/>
          <w:lang w:eastAsia="hi-IN" w:bidi="hi-IN"/>
        </w:rPr>
        <w:br/>
      </w:r>
      <w:r w:rsidRPr="008231C9">
        <w:rPr>
          <w:bCs/>
          <w:color w:val="000000"/>
          <w:kern w:val="24"/>
          <w:lang w:eastAsia="hi-IN" w:bidi="hi-IN"/>
        </w:rPr>
        <w:br/>
        <w:t>3.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№189)</w:t>
      </w:r>
    </w:p>
    <w:p w:rsidR="00006012" w:rsidRPr="008231C9" w:rsidRDefault="00006012" w:rsidP="00006012">
      <w:pPr>
        <w:suppressAutoHyphens/>
        <w:spacing w:line="100" w:lineRule="atLeast"/>
        <w:ind w:left="720"/>
        <w:rPr>
          <w:kern w:val="1"/>
          <w:lang w:eastAsia="hi-IN" w:bidi="hi-IN"/>
        </w:rPr>
      </w:pPr>
      <w:r w:rsidRPr="008231C9">
        <w:rPr>
          <w:kern w:val="1"/>
          <w:lang w:eastAsia="hi-IN" w:bidi="hi-IN"/>
        </w:rPr>
        <w:t>4.</w:t>
      </w:r>
      <w:r>
        <w:rPr>
          <w:kern w:val="1"/>
          <w:lang w:eastAsia="hi-IN" w:bidi="hi-IN"/>
        </w:rPr>
        <w:t xml:space="preserve"> Федеральный </w:t>
      </w:r>
      <w:r w:rsidRPr="008231C9">
        <w:rPr>
          <w:kern w:val="1"/>
          <w:lang w:eastAsia="hi-IN" w:bidi="hi-IN"/>
        </w:rPr>
        <w:t>государственн</w:t>
      </w:r>
      <w:r>
        <w:rPr>
          <w:kern w:val="1"/>
          <w:lang w:eastAsia="hi-IN" w:bidi="hi-IN"/>
        </w:rPr>
        <w:t>ый</w:t>
      </w:r>
      <w:r w:rsidRPr="008231C9">
        <w:rPr>
          <w:kern w:val="1"/>
          <w:lang w:eastAsia="hi-IN" w:bidi="hi-IN"/>
        </w:rPr>
        <w:t xml:space="preserve"> образовательн</w:t>
      </w:r>
      <w:r>
        <w:rPr>
          <w:kern w:val="1"/>
          <w:lang w:eastAsia="hi-IN" w:bidi="hi-IN"/>
        </w:rPr>
        <w:t>ый стандарт</w:t>
      </w:r>
      <w:r w:rsidRPr="008231C9">
        <w:rPr>
          <w:kern w:val="1"/>
          <w:lang w:eastAsia="hi-IN" w:bidi="hi-IN"/>
        </w:rPr>
        <w:t xml:space="preserve"> основного общего образования (приказ Минобр науки России от 17 .12.2010 №1897. В редакции приказов Минобр России от 29.12.2014 №1644 от 31.12.2015 №1577)</w:t>
      </w:r>
    </w:p>
    <w:p w:rsidR="00006012" w:rsidRPr="008231C9" w:rsidRDefault="00006012" w:rsidP="00006012">
      <w:pPr>
        <w:suppressAutoHyphens/>
        <w:spacing w:line="100" w:lineRule="atLeast"/>
        <w:ind w:left="720"/>
        <w:rPr>
          <w:kern w:val="1"/>
          <w:lang w:eastAsia="hi-IN" w:bidi="hi-IN"/>
        </w:rPr>
      </w:pPr>
      <w:r w:rsidRPr="008231C9">
        <w:rPr>
          <w:kern w:val="1"/>
          <w:lang w:eastAsia="hi-IN" w:bidi="hi-IN"/>
        </w:rPr>
        <w:t xml:space="preserve">5.Примерная основная образовательная программа основного общего образования( </w:t>
      </w:r>
      <w:r w:rsidRPr="008231C9">
        <w:rPr>
          <w:kern w:val="1"/>
          <w:lang w:val="en-US" w:eastAsia="hi-IN" w:bidi="hi-IN"/>
        </w:rPr>
        <w:t>fgosreestr</w:t>
      </w:r>
      <w:r w:rsidRPr="008231C9">
        <w:rPr>
          <w:kern w:val="1"/>
          <w:lang w:eastAsia="hi-IN" w:bidi="hi-IN"/>
        </w:rPr>
        <w:t xml:space="preserve">. </w:t>
      </w:r>
      <w:r w:rsidRPr="008231C9">
        <w:rPr>
          <w:kern w:val="1"/>
          <w:lang w:val="en-US" w:eastAsia="hi-IN" w:bidi="hi-IN"/>
        </w:rPr>
        <w:t>Ru</w:t>
      </w:r>
      <w:r w:rsidRPr="008231C9">
        <w:rPr>
          <w:kern w:val="1"/>
          <w:lang w:eastAsia="hi-IN" w:bidi="hi-IN"/>
        </w:rPr>
        <w:t>)</w:t>
      </w:r>
    </w:p>
    <w:p w:rsidR="00006012" w:rsidRPr="008231C9" w:rsidRDefault="00006012" w:rsidP="00006012">
      <w:pPr>
        <w:suppressAutoHyphens/>
        <w:spacing w:line="100" w:lineRule="atLeast"/>
        <w:ind w:left="720"/>
        <w:rPr>
          <w:kern w:val="1"/>
          <w:lang w:eastAsia="hi-IN" w:bidi="hi-IN"/>
        </w:rPr>
      </w:pPr>
      <w:r w:rsidRPr="008231C9">
        <w:rPr>
          <w:kern w:val="1"/>
          <w:lang w:eastAsia="hi-IN" w:bidi="hi-IN"/>
        </w:rPr>
        <w:t>6.</w:t>
      </w:r>
      <w:r>
        <w:rPr>
          <w:kern w:val="1"/>
          <w:lang w:eastAsia="hi-IN" w:bidi="hi-IN"/>
        </w:rPr>
        <w:t xml:space="preserve"> Образовательная программа </w:t>
      </w:r>
      <w:r w:rsidRPr="008231C9">
        <w:rPr>
          <w:kern w:val="1"/>
          <w:lang w:eastAsia="hi-IN" w:bidi="hi-IN"/>
        </w:rPr>
        <w:t>МОУ Антоновской оош на 2019-2020 уч.г.;</w:t>
      </w:r>
    </w:p>
    <w:p w:rsidR="00006012" w:rsidRDefault="00006012" w:rsidP="00006012">
      <w:pPr>
        <w:suppressAutoHyphens/>
        <w:spacing w:line="100" w:lineRule="atLeast"/>
        <w:ind w:left="720"/>
        <w:rPr>
          <w:kern w:val="1"/>
          <w:lang w:eastAsia="hi-IN" w:bidi="hi-IN"/>
        </w:rPr>
      </w:pPr>
      <w:r w:rsidRPr="008231C9">
        <w:rPr>
          <w:kern w:val="1"/>
          <w:lang w:eastAsia="hi-IN" w:bidi="hi-IN"/>
        </w:rPr>
        <w:t xml:space="preserve">7. </w:t>
      </w:r>
      <w:r>
        <w:rPr>
          <w:kern w:val="1"/>
          <w:lang w:eastAsia="hi-IN" w:bidi="hi-IN"/>
        </w:rPr>
        <w:t>Учебный план</w:t>
      </w:r>
      <w:r w:rsidRPr="008231C9">
        <w:rPr>
          <w:kern w:val="1"/>
          <w:lang w:eastAsia="hi-IN" w:bidi="hi-IN"/>
        </w:rPr>
        <w:t xml:space="preserve"> основного общего образования  МОУ Антоновской оош на 2019-2020 уч.г.;</w:t>
      </w:r>
    </w:p>
    <w:p w:rsidR="00006012" w:rsidRPr="00B43BA7" w:rsidRDefault="00006012" w:rsidP="00006012">
      <w:pPr>
        <w:jc w:val="right"/>
      </w:pPr>
      <w:r>
        <w:t>Приказ №2</w:t>
      </w:r>
      <w:r w:rsidRPr="00B43BA7">
        <w:t xml:space="preserve"> </w:t>
      </w:r>
      <w:r>
        <w:t xml:space="preserve">от </w:t>
      </w:r>
      <w:r w:rsidRPr="00B43BA7">
        <w:t>28</w:t>
      </w:r>
      <w:r>
        <w:t>.08.</w:t>
      </w:r>
      <w:r w:rsidRPr="00B43BA7">
        <w:t>19 г.</w:t>
      </w:r>
    </w:p>
    <w:p w:rsidR="00006012" w:rsidRDefault="00006012" w:rsidP="00006012">
      <w:pPr>
        <w:spacing w:line="100" w:lineRule="atLeast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8.Рабочая программа рассчитана на </w:t>
      </w:r>
      <w:r w:rsidR="00C86DB4">
        <w:rPr>
          <w:rFonts w:eastAsia="Times New Roman" w:cs="Times New Roman"/>
        </w:rPr>
        <w:t>34</w:t>
      </w:r>
      <w:r>
        <w:rPr>
          <w:rFonts w:eastAsia="Times New Roman" w:cs="Times New Roman"/>
        </w:rPr>
        <w:t xml:space="preserve"> час</w:t>
      </w:r>
      <w:r w:rsidR="00C86DB4">
        <w:rPr>
          <w:rFonts w:eastAsia="Times New Roman" w:cs="Times New Roman"/>
        </w:rPr>
        <w:t>а (1</w:t>
      </w:r>
      <w:r>
        <w:rPr>
          <w:rFonts w:eastAsia="Times New Roman" w:cs="Times New Roman"/>
        </w:rPr>
        <w:t xml:space="preserve"> ча</w:t>
      </w:r>
      <w:r w:rsidR="00C86DB4">
        <w:rPr>
          <w:rFonts w:eastAsia="Times New Roman" w:cs="Times New Roman"/>
        </w:rPr>
        <w:t>с</w:t>
      </w:r>
      <w:r>
        <w:rPr>
          <w:rFonts w:eastAsia="Times New Roman" w:cs="Times New Roman"/>
        </w:rPr>
        <w:t xml:space="preserve"> в неделю) и составлена на основе:</w:t>
      </w:r>
    </w:p>
    <w:p w:rsidR="00006012" w:rsidRDefault="00006012" w:rsidP="00006012">
      <w:pPr>
        <w:spacing w:line="100" w:lineRule="atLeast"/>
        <w:ind w:left="720"/>
      </w:pPr>
      <w:r>
        <w:rPr>
          <w:rFonts w:eastAsia="Times New Roman" w:cs="Times New Roman"/>
        </w:rPr>
        <w:t xml:space="preserve">- рабочих программ по </w:t>
      </w:r>
      <w:r w:rsidR="00C86DB4">
        <w:rPr>
          <w:rFonts w:eastAsia="Times New Roman" w:cs="Times New Roman"/>
        </w:rPr>
        <w:t>информатике</w:t>
      </w:r>
      <w:r>
        <w:rPr>
          <w:rFonts w:eastAsia="Times New Roman" w:cs="Times New Roman"/>
        </w:rPr>
        <w:t>; Предметная линия учебников «</w:t>
      </w:r>
      <w:r w:rsidR="00C86DB4">
        <w:rPr>
          <w:rFonts w:eastAsia="Times New Roman" w:cs="Times New Roman"/>
        </w:rPr>
        <w:t>Бином</w:t>
      </w:r>
      <w:r>
        <w:rPr>
          <w:rFonts w:eastAsia="Times New Roman" w:cs="Times New Roman"/>
        </w:rPr>
        <w:t>» 7-9 классы. Авторы</w:t>
      </w:r>
      <w:r>
        <w:rPr>
          <w:rFonts w:eastAsia="Times New Roman" w:cs="Times New Roman"/>
          <w:lang w:val="en-US"/>
        </w:rPr>
        <w:t>:</w:t>
      </w:r>
      <w:r w:rsidR="00C86DB4">
        <w:rPr>
          <w:rFonts w:eastAsia="Times New Roman" w:cs="Times New Roman"/>
        </w:rPr>
        <w:t>Семакин И.Г., Залогова Л.А., Русаков С.В.,Шестакова Л.В</w:t>
      </w:r>
      <w:r>
        <w:rPr>
          <w:rFonts w:eastAsia="Times New Roman" w:cs="Times New Roman"/>
        </w:rPr>
        <w:t>.</w:t>
      </w:r>
    </w:p>
    <w:p w:rsidR="00E5011A" w:rsidRDefault="00E5011A" w:rsidP="00E5011A">
      <w:pPr>
        <w:spacing w:line="100" w:lineRule="atLeast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Базовый учебник: </w:t>
      </w:r>
    </w:p>
    <w:p w:rsidR="00E5011A" w:rsidRDefault="00E5011A" w:rsidP="00E5011A">
      <w:pPr>
        <w:spacing w:line="100" w:lineRule="atLeast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«Информатика 9 класс» учебник для общеобразовательных учреждений. Авторы: Семакин И.Г., Залогова Л.А., Русаков С.В.,Шестакова Л.В. Москва, «Бином» 2015г; Рекомендовано Министерством образования и науки Российской Федерации; входит в Федеральный перечень учебников.</w:t>
      </w:r>
    </w:p>
    <w:p w:rsidR="00E56B3E" w:rsidRPr="00E56B3E" w:rsidRDefault="00E56B3E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B3E" w:rsidRPr="00E56B3E" w:rsidRDefault="00E56B3E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E5011A">
        <w:rPr>
          <w:rStyle w:val="FontStyle398"/>
          <w:rFonts w:ascii="Times New Roman" w:hAnsi="Times New Roman" w:cs="Times New Roman"/>
        </w:rPr>
        <w:t>ОБЩАЯ ХАРАКТЕРИСТИКА УЧЕБНОГО ПРЕДМЕТА</w:t>
      </w:r>
    </w:p>
    <w:p w:rsidR="00481DD7" w:rsidRPr="001A03C8" w:rsidRDefault="00E56B3E" w:rsidP="00481DD7">
      <w:pPr>
        <w:ind w:firstLine="567"/>
        <w:jc w:val="both"/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81DD7" w:rsidRPr="001A03C8"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481DD7" w:rsidRPr="001A03C8" w:rsidRDefault="00481DD7" w:rsidP="00481DD7">
      <w:pPr>
        <w:ind w:firstLine="567"/>
        <w:jc w:val="both"/>
      </w:pPr>
      <w:r w:rsidRPr="001A03C8"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</w:t>
      </w:r>
      <w:r w:rsidRPr="001A03C8">
        <w:lastRenderedPageBreak/>
        <w:t xml:space="preserve">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481DD7" w:rsidRPr="001A03C8" w:rsidRDefault="00481DD7" w:rsidP="00481DD7">
      <w:pPr>
        <w:ind w:firstLine="567"/>
        <w:jc w:val="both"/>
      </w:pPr>
      <w:r w:rsidRPr="001A03C8">
        <w:t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81DD7" w:rsidRPr="001A03C8" w:rsidRDefault="00481DD7" w:rsidP="00481DD7">
      <w:pPr>
        <w:ind w:firstLine="567"/>
        <w:jc w:val="both"/>
      </w:pPr>
      <w:r w:rsidRPr="001A03C8"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481DD7" w:rsidRPr="00044A7C" w:rsidRDefault="00481DD7" w:rsidP="00481DD7">
      <w:pPr>
        <w:ind w:firstLine="567"/>
        <w:jc w:val="both"/>
      </w:pPr>
      <w:r w:rsidRPr="00044A7C">
        <w:t xml:space="preserve">В содержании курса информатики и ИКТ для </w:t>
      </w:r>
      <w:r>
        <w:t>7</w:t>
      </w:r>
      <w:r w:rsidRPr="00044A7C">
        <w:t xml:space="preserve">-9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481DD7" w:rsidRPr="00580D18" w:rsidRDefault="00481DD7" w:rsidP="00481DD7">
      <w:pPr>
        <w:ind w:firstLine="480"/>
        <w:jc w:val="both"/>
      </w:pPr>
      <w:r w:rsidRPr="00580D18">
        <w:t>Поэтому, авторский курс информатики основного общего образования включает в себя следующие содержательные линии:</w:t>
      </w:r>
    </w:p>
    <w:p w:rsidR="00481DD7" w:rsidRPr="00580D18" w:rsidRDefault="00481DD7" w:rsidP="00481DD7">
      <w:pPr>
        <w:ind w:firstLine="840"/>
        <w:jc w:val="both"/>
      </w:pPr>
      <w:r w:rsidRPr="00580D18">
        <w:t>- Информация и информационные процессы;</w:t>
      </w:r>
    </w:p>
    <w:p w:rsidR="00481DD7" w:rsidRPr="00580D18" w:rsidRDefault="00481DD7" w:rsidP="00481DD7">
      <w:pPr>
        <w:ind w:firstLine="840"/>
        <w:jc w:val="both"/>
      </w:pPr>
      <w:r w:rsidRPr="00580D18">
        <w:t>- Представление информации;</w:t>
      </w:r>
    </w:p>
    <w:p w:rsidR="00481DD7" w:rsidRPr="00580D18" w:rsidRDefault="00481DD7" w:rsidP="00481DD7">
      <w:pPr>
        <w:ind w:firstLine="840"/>
        <w:jc w:val="both"/>
      </w:pPr>
      <w:r w:rsidRPr="00580D18">
        <w:t>- Компьютер: устройство и ПО;</w:t>
      </w:r>
    </w:p>
    <w:p w:rsidR="00481DD7" w:rsidRPr="00580D18" w:rsidRDefault="00481DD7" w:rsidP="00481DD7">
      <w:pPr>
        <w:ind w:firstLine="840"/>
        <w:jc w:val="both"/>
      </w:pPr>
      <w:r w:rsidRPr="00580D18">
        <w:t>- Формализация и моделирование;</w:t>
      </w:r>
    </w:p>
    <w:p w:rsidR="00481DD7" w:rsidRPr="00580D18" w:rsidRDefault="00481DD7" w:rsidP="00481DD7">
      <w:pPr>
        <w:ind w:firstLine="840"/>
        <w:jc w:val="both"/>
      </w:pPr>
      <w:r w:rsidRPr="00580D18">
        <w:t>- Системная линия;</w:t>
      </w:r>
    </w:p>
    <w:p w:rsidR="00481DD7" w:rsidRPr="00580D18" w:rsidRDefault="00481DD7" w:rsidP="00481DD7">
      <w:pPr>
        <w:ind w:firstLine="840"/>
        <w:jc w:val="both"/>
      </w:pPr>
      <w:r w:rsidRPr="00580D18">
        <w:t>- Логическая линия;</w:t>
      </w:r>
    </w:p>
    <w:p w:rsidR="00481DD7" w:rsidRPr="00580D18" w:rsidRDefault="00481DD7" w:rsidP="00481DD7">
      <w:pPr>
        <w:ind w:firstLine="840"/>
        <w:jc w:val="both"/>
      </w:pPr>
      <w:r w:rsidRPr="00580D18">
        <w:t>- Алгоритмизация и программирование;</w:t>
      </w:r>
    </w:p>
    <w:p w:rsidR="00481DD7" w:rsidRPr="00580D18" w:rsidRDefault="00481DD7" w:rsidP="00481DD7">
      <w:pPr>
        <w:ind w:firstLine="840"/>
        <w:jc w:val="both"/>
      </w:pPr>
      <w:r w:rsidRPr="00580D18">
        <w:t>- Информационные технологии;</w:t>
      </w:r>
    </w:p>
    <w:p w:rsidR="00481DD7" w:rsidRPr="00580D18" w:rsidRDefault="00481DD7" w:rsidP="00481DD7">
      <w:pPr>
        <w:ind w:firstLine="840"/>
        <w:jc w:val="both"/>
      </w:pPr>
      <w:r w:rsidRPr="00580D18">
        <w:t>- Компьютерные телекоммуникации;</w:t>
      </w:r>
    </w:p>
    <w:p w:rsidR="00481DD7" w:rsidRPr="00580D18" w:rsidRDefault="00481DD7" w:rsidP="00481DD7">
      <w:pPr>
        <w:ind w:firstLine="840"/>
        <w:jc w:val="both"/>
      </w:pPr>
      <w:r w:rsidRPr="00580D18">
        <w:t>- Историческая и социальная линия.</w:t>
      </w:r>
    </w:p>
    <w:p w:rsidR="00481DD7" w:rsidRPr="00580D18" w:rsidRDefault="00481DD7" w:rsidP="00481DD7">
      <w:pPr>
        <w:ind w:firstLine="561"/>
        <w:jc w:val="both"/>
        <w:rPr>
          <w:color w:val="000000"/>
        </w:rPr>
      </w:pPr>
      <w:r w:rsidRPr="00580D18">
        <w:rPr>
          <w:color w:val="000000"/>
        </w:rPr>
        <w:t xml:space="preserve">Фундаментальный характер предлагаемому курсу придает опора на базовые научные представления предметной области: </w:t>
      </w:r>
      <w:r w:rsidRPr="00580D18">
        <w:rPr>
          <w:i/>
          <w:iCs/>
          <w:color w:val="000000"/>
        </w:rPr>
        <w:t>информация, информационные процессы, информационные модели</w:t>
      </w:r>
      <w:r w:rsidRPr="00580D18">
        <w:rPr>
          <w:color w:val="000000"/>
        </w:rPr>
        <w:t>.</w:t>
      </w:r>
    </w:p>
    <w:p w:rsidR="00481DD7" w:rsidRPr="00580D18" w:rsidRDefault="00481DD7" w:rsidP="00481DD7">
      <w:pPr>
        <w:pStyle w:val="1"/>
        <w:ind w:firstLine="600"/>
        <w:jc w:val="both"/>
        <w:rPr>
          <w:rFonts w:ascii="Times New Roman" w:hAnsi="Times New Roman"/>
          <w:b w:val="0"/>
          <w:bCs w:val="0"/>
          <w:color w:val="000000"/>
        </w:rPr>
      </w:pPr>
      <w:r w:rsidRPr="00580D18">
        <w:rPr>
          <w:rFonts w:ascii="Times New Roman" w:hAnsi="Times New Roman"/>
          <w:b w:val="0"/>
          <w:bCs w:val="0"/>
          <w:color w:val="000000"/>
        </w:rPr>
        <w:lastRenderedPageBreak/>
        <w:t xml:space="preserve">Вместе с тем, большое место в курсе занимает технологическая  составляющая, решающая метапредметную задачу информатики, определенную в ФГОС: формирование ИКТ-компетентности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481DD7" w:rsidRPr="00580D18" w:rsidRDefault="00481DD7" w:rsidP="00481DD7">
      <w:pPr>
        <w:ind w:firstLine="561"/>
        <w:jc w:val="both"/>
      </w:pPr>
      <w:r w:rsidRPr="00580D18">
        <w:rPr>
          <w:rStyle w:val="dash041e005f0431005f044b005f0447005f043d005f044b005f0439005f005fchar1char1"/>
          <w:rFonts w:eastAsia="MS Mincho"/>
        </w:rPr>
        <w:t xml:space="preserve">В основе ФГОС лежит системно-деятельностный подход, обеспечивающий активную учебно-познавательную деятельность обучающихся. </w:t>
      </w:r>
      <w:r w:rsidRPr="00580D18"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481DD7" w:rsidRPr="00580D18" w:rsidRDefault="00481DD7" w:rsidP="00481DD7">
      <w:pPr>
        <w:ind w:firstLine="561"/>
        <w:jc w:val="both"/>
        <w:rPr>
          <w:color w:val="000000"/>
        </w:rPr>
      </w:pPr>
      <w:r w:rsidRPr="00580D18">
        <w:rPr>
          <w:rStyle w:val="a7"/>
          <w:color w:val="000000"/>
        </w:rPr>
        <w:t xml:space="preserve">Учебники обеспечивают возможность разноуровневого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481DD7" w:rsidRPr="00580D18" w:rsidRDefault="00481DD7" w:rsidP="00481DD7">
      <w:pPr>
        <w:ind w:firstLine="561"/>
        <w:jc w:val="both"/>
        <w:rPr>
          <w:color w:val="000000"/>
        </w:rPr>
      </w:pPr>
      <w:r w:rsidRPr="00580D18">
        <w:rPr>
          <w:color w:val="000000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изучения предмета как путешествие по «Океану Информатики» с посещением расположенных в нем «материков» и «островов» (тематические разделы предмета). </w:t>
      </w:r>
    </w:p>
    <w:p w:rsidR="00481DD7" w:rsidRPr="00580D18" w:rsidRDefault="00481DD7" w:rsidP="00481DD7">
      <w:pPr>
        <w:pStyle w:val="a5"/>
        <w:spacing w:after="0"/>
        <w:ind w:firstLine="600"/>
        <w:jc w:val="both"/>
        <w:rPr>
          <w:color w:val="000000"/>
        </w:rPr>
      </w:pPr>
      <w:r w:rsidRPr="00580D18">
        <w:rPr>
          <w:color w:val="000000"/>
        </w:rPr>
        <w:t xml:space="preserve"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 книги. 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</w:r>
    </w:p>
    <w:p w:rsidR="00481DD7" w:rsidRPr="00580D18" w:rsidRDefault="00481DD7" w:rsidP="00481DD7">
      <w:pPr>
        <w:pStyle w:val="a5"/>
        <w:spacing w:after="0"/>
        <w:ind w:firstLine="480"/>
        <w:jc w:val="both"/>
        <w:rPr>
          <w:color w:val="000000"/>
        </w:rPr>
      </w:pPr>
      <w:r w:rsidRPr="00580D18">
        <w:rPr>
          <w:color w:val="000000"/>
        </w:rPr>
        <w:t>Важной составляющей УМК является комплект цифровых образовательных ресурсов (ЦОР), размещенный на портале Единой коллекции ЦОР. Комплект включает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</w:r>
    </w:p>
    <w:p w:rsidR="00481DD7" w:rsidRPr="00580D18" w:rsidRDefault="00481DD7" w:rsidP="00481DD7">
      <w:pPr>
        <w:ind w:firstLine="600"/>
        <w:jc w:val="both"/>
        <w:rPr>
          <w:bCs/>
          <w:color w:val="000000"/>
        </w:rPr>
      </w:pPr>
      <w:r w:rsidRPr="00580D18">
        <w:rPr>
          <w:bCs/>
          <w:color w:val="00000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посвящена бóльшая часть содержания и учебного планирования в 9 классе. Для практической работы используются 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481DD7" w:rsidRPr="00580D18" w:rsidRDefault="00481DD7" w:rsidP="00481DD7">
      <w:pPr>
        <w:ind w:firstLine="567"/>
        <w:jc w:val="both"/>
      </w:pPr>
      <w:r w:rsidRPr="00580D18">
        <w:t>В соответствии с ФГОС, курс нацелен  на обеспечение реализации трех групп образовательных результатов:  личностных,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</w:t>
      </w:r>
      <w:r w:rsidRPr="00580D18">
        <w:lastRenderedPageBreak/>
        <w:t xml:space="preserve">компетентности).  Многие составляющие  ИКТ-компетентности входят в  комплекс </w:t>
      </w:r>
      <w:r w:rsidRPr="00580D18">
        <w:rPr>
          <w:i/>
          <w:iCs/>
        </w:rPr>
        <w:t xml:space="preserve">универсальных учебных действий. </w:t>
      </w:r>
      <w:r w:rsidRPr="00580D18"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межпредметное, интегративное  содержание в системе основного общего образования.</w:t>
      </w:r>
    </w:p>
    <w:p w:rsidR="00E56B3E" w:rsidRDefault="00E56B3E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Default="00851E2D" w:rsidP="00851E2D">
      <w:pPr>
        <w:pStyle w:val="Style19"/>
        <w:widowControl/>
        <w:numPr>
          <w:ilvl w:val="0"/>
          <w:numId w:val="24"/>
        </w:numPr>
        <w:spacing w:before="120" w:line="100" w:lineRule="atLeast"/>
        <w:jc w:val="center"/>
        <w:rPr>
          <w:rStyle w:val="FontStyle398"/>
          <w:rFonts w:ascii="Times New Roman" w:hAnsi="Times New Roman" w:cs="Times New Roman"/>
          <w:sz w:val="36"/>
          <w:szCs w:val="36"/>
        </w:rPr>
      </w:pPr>
      <w:r>
        <w:rPr>
          <w:rStyle w:val="FontStyle398"/>
          <w:rFonts w:ascii="Times New Roman" w:hAnsi="Times New Roman" w:cs="Times New Roman"/>
          <w:sz w:val="36"/>
          <w:szCs w:val="36"/>
        </w:rPr>
        <w:lastRenderedPageBreak/>
        <w:t>Содержание учебного предмета «информатика 9»</w:t>
      </w:r>
    </w:p>
    <w:p w:rsidR="00851E2D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E2D" w:rsidRPr="00EE418B" w:rsidRDefault="00851E2D" w:rsidP="00851E2D">
      <w:pPr>
        <w:pStyle w:val="2"/>
        <w:numPr>
          <w:ilvl w:val="0"/>
          <w:numId w:val="25"/>
        </w:numPr>
        <w:spacing w:after="0" w:line="240" w:lineRule="auto"/>
        <w:jc w:val="both"/>
        <w:rPr>
          <w:b/>
          <w:bCs/>
        </w:rPr>
      </w:pPr>
      <w:r w:rsidRPr="00EE418B">
        <w:rPr>
          <w:b/>
          <w:bCs/>
        </w:rPr>
        <w:t>Управление и алгоритмы  1</w:t>
      </w:r>
      <w:r>
        <w:rPr>
          <w:b/>
          <w:bCs/>
        </w:rPr>
        <w:t>1</w:t>
      </w:r>
      <w:r w:rsidRPr="00EE418B">
        <w:rPr>
          <w:b/>
          <w:bCs/>
        </w:rPr>
        <w:t xml:space="preserve">ч </w:t>
      </w:r>
    </w:p>
    <w:p w:rsidR="00851E2D" w:rsidRPr="00EE418B" w:rsidRDefault="00851E2D" w:rsidP="00851E2D">
      <w:pPr>
        <w:pStyle w:val="2"/>
        <w:spacing w:after="0" w:line="240" w:lineRule="auto"/>
        <w:ind w:left="0" w:firstLine="567"/>
        <w:jc w:val="both"/>
      </w:pPr>
      <w:r w:rsidRPr="00EE418B">
        <w:t>Кибернетика. Кибернетическая модель управления.</w:t>
      </w:r>
    </w:p>
    <w:p w:rsidR="00851E2D" w:rsidRPr="00EE418B" w:rsidRDefault="00851E2D" w:rsidP="00851E2D">
      <w:pPr>
        <w:pStyle w:val="2"/>
        <w:spacing w:after="0" w:line="240" w:lineRule="auto"/>
        <w:ind w:left="0" w:firstLine="567"/>
        <w:jc w:val="both"/>
      </w:pPr>
      <w:r w:rsidRPr="00EE418B"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851E2D" w:rsidRPr="00EE418B" w:rsidRDefault="00851E2D" w:rsidP="00851E2D">
      <w:pPr>
        <w:pStyle w:val="2"/>
        <w:spacing w:after="0" w:line="240" w:lineRule="auto"/>
        <w:ind w:left="0" w:firstLine="567"/>
        <w:jc w:val="both"/>
      </w:pPr>
      <w:r w:rsidRPr="00EE418B"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851E2D" w:rsidRPr="00EE418B" w:rsidRDefault="00851E2D" w:rsidP="00851E2D">
      <w:pPr>
        <w:pStyle w:val="2"/>
        <w:spacing w:after="0" w:line="240" w:lineRule="auto"/>
        <w:ind w:left="0" w:firstLine="567"/>
        <w:jc w:val="both"/>
      </w:pPr>
      <w:r w:rsidRPr="00EE418B">
        <w:rPr>
          <w:u w:val="single"/>
        </w:rPr>
        <w:t>Практика на компьютере</w:t>
      </w:r>
      <w:r w:rsidRPr="00EE418B"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851E2D" w:rsidRPr="00EE418B" w:rsidRDefault="00851E2D" w:rsidP="00851E2D">
      <w:pPr>
        <w:pStyle w:val="2"/>
        <w:numPr>
          <w:ilvl w:val="0"/>
          <w:numId w:val="25"/>
        </w:numPr>
        <w:spacing w:after="0" w:line="240" w:lineRule="auto"/>
        <w:jc w:val="both"/>
        <w:rPr>
          <w:b/>
          <w:bCs/>
        </w:rPr>
      </w:pPr>
      <w:r w:rsidRPr="00EE418B">
        <w:rPr>
          <w:b/>
          <w:bCs/>
        </w:rPr>
        <w:t>Введение в программирование  1</w:t>
      </w:r>
      <w:r>
        <w:rPr>
          <w:b/>
          <w:bCs/>
        </w:rPr>
        <w:t>7</w:t>
      </w:r>
      <w:r w:rsidRPr="00EE418B">
        <w:rPr>
          <w:b/>
          <w:bCs/>
        </w:rPr>
        <w:t xml:space="preserve">ч </w:t>
      </w:r>
    </w:p>
    <w:p w:rsidR="00851E2D" w:rsidRPr="00EE418B" w:rsidRDefault="00851E2D" w:rsidP="00406781">
      <w:pPr>
        <w:pStyle w:val="2"/>
        <w:spacing w:after="0" w:line="240" w:lineRule="auto"/>
        <w:ind w:left="0" w:firstLine="567"/>
        <w:jc w:val="both"/>
      </w:pPr>
      <w:r w:rsidRPr="00EE418B">
        <w:t xml:space="preserve">Алгоритмы работы с величинами: константы, переменные, понятие типов данных, ввод и вывод данных. </w:t>
      </w:r>
    </w:p>
    <w:p w:rsidR="00851E2D" w:rsidRPr="00EE418B" w:rsidRDefault="00851E2D" w:rsidP="00406781">
      <w:pPr>
        <w:pStyle w:val="2"/>
        <w:spacing w:after="0" w:line="240" w:lineRule="auto"/>
        <w:ind w:left="0" w:firstLine="567"/>
        <w:jc w:val="both"/>
      </w:pPr>
      <w:r w:rsidRPr="00EE418B"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851E2D" w:rsidRPr="00EE418B" w:rsidRDefault="00851E2D" w:rsidP="00406781">
      <w:pPr>
        <w:pStyle w:val="2"/>
        <w:spacing w:after="0" w:line="240" w:lineRule="auto"/>
        <w:ind w:left="0" w:firstLine="567"/>
        <w:jc w:val="both"/>
      </w:pPr>
      <w:r w:rsidRPr="00EE418B"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851E2D" w:rsidRPr="00EE418B" w:rsidRDefault="00851E2D" w:rsidP="00406781">
      <w:pPr>
        <w:pStyle w:val="2"/>
        <w:spacing w:after="0" w:line="240" w:lineRule="auto"/>
        <w:ind w:left="0" w:firstLine="567"/>
        <w:jc w:val="both"/>
      </w:pPr>
      <w:r w:rsidRPr="00406781">
        <w:t>Практика на компьютере</w:t>
      </w:r>
      <w:r w:rsidRPr="00EE418B"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851E2D" w:rsidRPr="00EE418B" w:rsidRDefault="00851E2D" w:rsidP="00851E2D">
      <w:pPr>
        <w:pStyle w:val="2"/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EE418B">
        <w:rPr>
          <w:b/>
        </w:rPr>
        <w:t xml:space="preserve">Информационные технологии и общество </w:t>
      </w:r>
      <w:r>
        <w:rPr>
          <w:b/>
        </w:rPr>
        <w:t>3</w:t>
      </w:r>
      <w:r w:rsidRPr="00EE418B">
        <w:rPr>
          <w:b/>
        </w:rPr>
        <w:t>ч</w:t>
      </w:r>
    </w:p>
    <w:p w:rsidR="00851E2D" w:rsidRPr="00EE418B" w:rsidRDefault="00851E2D" w:rsidP="00851E2D">
      <w:pPr>
        <w:pStyle w:val="2"/>
        <w:spacing w:after="0" w:line="240" w:lineRule="auto"/>
        <w:ind w:left="0" w:firstLine="567"/>
        <w:jc w:val="both"/>
      </w:pPr>
      <w:r w:rsidRPr="00EE418B"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851E2D" w:rsidRDefault="00851E2D" w:rsidP="00851E2D">
      <w:pPr>
        <w:pStyle w:val="2"/>
        <w:spacing w:after="0" w:line="240" w:lineRule="auto"/>
        <w:ind w:left="0" w:firstLine="567"/>
        <w:jc w:val="both"/>
      </w:pPr>
      <w:r w:rsidRPr="00BE2DD4">
        <w:rPr>
          <w:b/>
        </w:rPr>
        <w:t>4</w:t>
      </w:r>
      <w:r>
        <w:t xml:space="preserve">. </w:t>
      </w:r>
      <w:r w:rsidRPr="00BE2DD4">
        <w:rPr>
          <w:b/>
        </w:rPr>
        <w:t xml:space="preserve">Повторение </w:t>
      </w:r>
      <w:r>
        <w:rPr>
          <w:b/>
        </w:rPr>
        <w:t>3 ч.</w:t>
      </w:r>
    </w:p>
    <w:p w:rsidR="00851E2D" w:rsidRPr="00E56B3E" w:rsidRDefault="00851E2D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Информатика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>–</w:t>
      </w:r>
      <w:r w:rsidRPr="009056A4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это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естественнонаучная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дисциплина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закономерности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протекания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информационных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процессов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системах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различной природы, а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также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методах и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средствах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их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автоматизации.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Вместе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с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математикой,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физикой,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химией,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биологией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курс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информатики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>закладывает основы естественнонаучного мировоззрения.</w:t>
      </w:r>
      <w:r w:rsidRPr="009056A4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Информатика имеет очень большое и всё возрастающее число междисциплинарных связей,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причем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как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на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уровне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понятийного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аппарата,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так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на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уровне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инструментария.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Многие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положения, развиваемые информатикой, рассматриваются как основа создания и использования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информационных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коммуникационных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технологий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>–</w:t>
      </w:r>
      <w:r w:rsidRPr="009056A4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одного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из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наиболее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значимых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технологических достижений современной цивилизации. </w:t>
      </w:r>
      <w:r w:rsidRPr="009056A4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Многие предметные знания и способы деятельности (включая использование средств ИКТ), 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освоенные обучающимися на базе информатики способы деятельности, находят применение как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рамках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образовательного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процесса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при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изучении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других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предметных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областей,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так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реальных жизненных ситуациях,  становятся значимыми для формирования качеств личности, т.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е. ориентированы на формирование метапредметных и личностных результатов. На протяжении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всего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периода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существования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школьной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информатики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ней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накапливался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опыт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формирования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образовательных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результатов,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которые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настоящее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время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принято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называть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>современным</w:t>
      </w:r>
      <w:r w:rsidRPr="009056A4">
        <w:rPr>
          <w:rFonts w:ascii="ff6" w:eastAsia="Times New Roman" w:hAnsi="ff6" w:cs="Helvetica"/>
          <w:color w:val="000000"/>
          <w:spacing w:val="4"/>
          <w:sz w:val="72"/>
          <w:szCs w:val="72"/>
          <w:bdr w:val="none" w:sz="0" w:space="0" w:color="auto" w:frame="1"/>
          <w:lang w:eastAsia="ru-RU"/>
        </w:rPr>
        <w:t xml:space="preserve">и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>образовательными результатами.</w:t>
      </w:r>
      <w:r w:rsidRPr="009056A4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Одной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из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основных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черт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нашего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времени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является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всевозрастающая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изменчивость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окружающего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мира.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этих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условиях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велика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роль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фундаментального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образования,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обеспечивающего профессиональную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мобильность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человека, готовность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>его</w:t>
      </w:r>
      <w:r w:rsidRPr="009056A4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к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освоению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новых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технологий,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том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числе,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информационных.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Необходимость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подготовки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личности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к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быстро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наступающим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переменам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обществе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требует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развития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разнообразных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форм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мышления, </w:t>
      </w:r>
    </w:p>
    <w:p w:rsidR="009056A4" w:rsidRDefault="009056A4" w:rsidP="009056A4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9056A4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 </w:t>
      </w:r>
    </w:p>
    <w:p w:rsidR="007B77D7" w:rsidRPr="009056A4" w:rsidRDefault="007B77D7" w:rsidP="009056A4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формирования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у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учащихся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умений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организации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собственной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учебной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деятельности,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их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ориентации на деятельностную жизненную позицию. </w:t>
      </w:r>
      <w:r w:rsidRPr="009056A4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 содержании курса информатики и ИКТ для </w:t>
      </w:r>
      <w:r w:rsidRPr="009056A4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7-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9 классов основной школы акцент сделан на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изучении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фундаментальных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основ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информатики,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формировании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информационной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культуры,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развитии алгоритмического мышления, реализации общеобразовательного потенциала предмета. </w:t>
      </w:r>
      <w:r w:rsidRPr="009056A4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Поэтому,  авторский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курс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информатики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основного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общего  образования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включает </w:t>
      </w:r>
      <w:r w:rsidRPr="009056A4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в  себя </w:t>
      </w:r>
    </w:p>
    <w:p w:rsidR="009056A4" w:rsidRPr="009056A4" w:rsidRDefault="009056A4" w:rsidP="009056A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  <w:lang w:eastAsia="ru-RU"/>
        </w:rPr>
      </w:pPr>
      <w:r w:rsidRPr="009056A4">
        <w:rPr>
          <w:rFonts w:ascii="ff6" w:eastAsia="Times New Roman" w:hAnsi="ff6" w:cs="Helvetica"/>
          <w:color w:val="000000"/>
          <w:sz w:val="72"/>
          <w:szCs w:val="72"/>
          <w:lang w:eastAsia="ru-RU"/>
        </w:rPr>
        <w:t>следующие содержательные линии:</w:t>
      </w:r>
      <w:r w:rsidRPr="009056A4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7B77D7" w:rsidRDefault="007B77D7" w:rsidP="009056A4">
      <w:pPr>
        <w:spacing w:line="100" w:lineRule="atLeast"/>
        <w:ind w:left="720"/>
        <w:rPr>
          <w:rFonts w:eastAsia="Times New Roman" w:cs="Times New Roman"/>
        </w:rPr>
      </w:pPr>
    </w:p>
    <w:p w:rsidR="007B77D7" w:rsidRDefault="007B77D7" w:rsidP="009056A4">
      <w:pPr>
        <w:spacing w:line="100" w:lineRule="atLeast"/>
        <w:ind w:left="720"/>
        <w:rPr>
          <w:rFonts w:eastAsia="Times New Roman" w:cs="Times New Roman"/>
        </w:rPr>
      </w:pPr>
    </w:p>
    <w:p w:rsidR="007B77D7" w:rsidRDefault="007B77D7" w:rsidP="009056A4">
      <w:pPr>
        <w:spacing w:line="100" w:lineRule="atLeast"/>
        <w:ind w:left="720"/>
        <w:rPr>
          <w:rFonts w:eastAsia="Times New Roman" w:cs="Times New Roman"/>
        </w:rPr>
      </w:pPr>
    </w:p>
    <w:p w:rsidR="007B77D7" w:rsidRDefault="007B77D7" w:rsidP="009056A4">
      <w:pPr>
        <w:spacing w:line="100" w:lineRule="atLeast"/>
        <w:ind w:left="720"/>
        <w:rPr>
          <w:rFonts w:eastAsia="Times New Roman" w:cs="Times New Roman"/>
        </w:rPr>
      </w:pPr>
    </w:p>
    <w:p w:rsidR="007B77D7" w:rsidRDefault="007B77D7" w:rsidP="009056A4">
      <w:pPr>
        <w:spacing w:line="100" w:lineRule="atLeast"/>
        <w:ind w:left="720"/>
        <w:rPr>
          <w:rFonts w:eastAsia="Times New Roman" w:cs="Times New Roman"/>
        </w:rPr>
      </w:pPr>
    </w:p>
    <w:p w:rsidR="007B77D7" w:rsidRDefault="007B77D7" w:rsidP="009056A4">
      <w:pPr>
        <w:spacing w:line="100" w:lineRule="atLeast"/>
        <w:ind w:left="720"/>
        <w:rPr>
          <w:rFonts w:eastAsia="Times New Roman" w:cs="Times New Roman"/>
        </w:rPr>
      </w:pPr>
    </w:p>
    <w:p w:rsidR="007B77D7" w:rsidRDefault="007B77D7" w:rsidP="009056A4">
      <w:pPr>
        <w:spacing w:line="100" w:lineRule="atLeast"/>
        <w:ind w:left="720"/>
        <w:rPr>
          <w:rFonts w:eastAsia="Times New Roman" w:cs="Times New Roman"/>
        </w:rPr>
      </w:pPr>
    </w:p>
    <w:p w:rsidR="007B77D7" w:rsidRDefault="007B77D7" w:rsidP="009056A4">
      <w:pPr>
        <w:spacing w:line="100" w:lineRule="atLeast"/>
        <w:ind w:left="720"/>
        <w:rPr>
          <w:rFonts w:eastAsia="Times New Roman" w:cs="Times New Roman"/>
        </w:rPr>
      </w:pPr>
    </w:p>
    <w:p w:rsidR="007B77D7" w:rsidRDefault="007B77D7" w:rsidP="007B77D7">
      <w:pPr>
        <w:pStyle w:val="Style19"/>
        <w:widowControl/>
        <w:spacing w:before="120" w:line="100" w:lineRule="atLeast"/>
        <w:ind w:firstLine="567"/>
        <w:jc w:val="center"/>
      </w:pPr>
      <w:r>
        <w:rPr>
          <w:rStyle w:val="FontStyle398"/>
          <w:rFonts w:ascii="Times New Roman" w:hAnsi="Times New Roman" w:cs="Times New Roman"/>
          <w:sz w:val="36"/>
          <w:szCs w:val="36"/>
        </w:rPr>
        <w:lastRenderedPageBreak/>
        <w:t>2.Планируемые результаты обучения предмета «Информатика 9»</w:t>
      </w:r>
    </w:p>
    <w:p w:rsidR="00A1171C" w:rsidRPr="00E56B3E" w:rsidRDefault="009056A4" w:rsidP="00A1171C">
      <w:pPr>
        <w:spacing w:line="1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</w:rPr>
        <w:t xml:space="preserve">  </w:t>
      </w:r>
    </w:p>
    <w:p w:rsidR="00A1171C" w:rsidRPr="00E56B3E" w:rsidRDefault="00A1171C" w:rsidP="00A117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</w:t>
      </w: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предмета «Информатика» в 9 классе являются:</w:t>
      </w:r>
    </w:p>
    <w:p w:rsidR="00A1171C" w:rsidRPr="00E56B3E" w:rsidRDefault="00A1171C" w:rsidP="00A1171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</w:t>
      </w:r>
    </w:p>
    <w:p w:rsidR="00A1171C" w:rsidRPr="00E56B3E" w:rsidRDefault="00A1171C" w:rsidP="00A1171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A1171C" w:rsidRPr="00E56B3E" w:rsidRDefault="00A1171C" w:rsidP="00A1171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ценности здорового и безопасного образа жизни</w:t>
      </w:r>
    </w:p>
    <w:p w:rsidR="00A1171C" w:rsidRPr="00E56B3E" w:rsidRDefault="00A1171C" w:rsidP="00A117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 </w:t>
      </w: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результатами являются:</w:t>
      </w:r>
    </w:p>
    <w:p w:rsidR="00A1171C" w:rsidRPr="00E56B3E" w:rsidRDefault="00A1171C" w:rsidP="00A117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</w:r>
    </w:p>
    <w:p w:rsidR="00A1171C" w:rsidRPr="00E56B3E" w:rsidRDefault="00A1171C" w:rsidP="00A117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оценивать правильность выполнения учебной задачи, собственные возможности ее решения</w:t>
      </w:r>
    </w:p>
    <w:p w:rsidR="00A1171C" w:rsidRPr="00E56B3E" w:rsidRDefault="00A1171C" w:rsidP="00A117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:rsidR="00A1171C" w:rsidRPr="00E56B3E" w:rsidRDefault="00A1171C" w:rsidP="00A117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создавать, применять и преобразовывать знаки и символы, мо дели и схемы для решения учебных и познавательных задач</w:t>
      </w:r>
    </w:p>
    <w:p w:rsidR="00A1171C" w:rsidRPr="00E56B3E" w:rsidRDefault="00A1171C" w:rsidP="00A117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компетентности в области использования ИКТ (ИКТ-компетенции)</w:t>
      </w:r>
    </w:p>
    <w:p w:rsidR="00A1171C" w:rsidRPr="00E56B3E" w:rsidRDefault="00A1171C" w:rsidP="00A117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171C" w:rsidRPr="00E56B3E" w:rsidRDefault="00A1171C" w:rsidP="00A117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 </w:t>
      </w: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результатами являются:</w:t>
      </w:r>
    </w:p>
    <w:p w:rsidR="00A1171C" w:rsidRPr="00E56B3E" w:rsidRDefault="00A1171C" w:rsidP="00A117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информационной и алгоритмической культуры</w:t>
      </w:r>
    </w:p>
    <w:p w:rsidR="00A1171C" w:rsidRPr="00E56B3E" w:rsidRDefault="00A1171C" w:rsidP="00A117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представления о компьютере как универсальном устройстве обработки информации</w:t>
      </w:r>
    </w:p>
    <w:p w:rsidR="00A1171C" w:rsidRPr="00E56B3E" w:rsidRDefault="00A1171C" w:rsidP="00A117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основными навыками и умениями использования компьютерных устройств</w:t>
      </w:r>
    </w:p>
    <w:p w:rsidR="00A1171C" w:rsidRPr="00E56B3E" w:rsidRDefault="00A1171C" w:rsidP="00A117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представления о понятии алгоритма и его свойствах</w:t>
      </w:r>
    </w:p>
    <w:p w:rsidR="00A1171C" w:rsidRPr="00E56B3E" w:rsidRDefault="00A1171C" w:rsidP="00A117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составить и записать алгоритм для конкретного исполнителя</w:t>
      </w:r>
    </w:p>
    <w:p w:rsidR="00A1171C" w:rsidRPr="00E56B3E" w:rsidRDefault="00A1171C" w:rsidP="00A117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знаний об алгоритмических конструкциях; знакомство с основными алгоритмическими структурами — линейной, условной и циклической.</w:t>
      </w:r>
    </w:p>
    <w:p w:rsidR="00A1171C" w:rsidRPr="00E56B3E" w:rsidRDefault="00A1171C" w:rsidP="00A117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знаний о логических значениях и операциях</w:t>
      </w:r>
    </w:p>
    <w:p w:rsidR="00A1171C" w:rsidRPr="00E56B3E" w:rsidRDefault="00A1171C" w:rsidP="00A117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базовых навыков и умений по работе с одним из языков программирования</w:t>
      </w:r>
    </w:p>
    <w:p w:rsidR="00A1171C" w:rsidRPr="00E56B3E" w:rsidRDefault="00A1171C" w:rsidP="00A117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</w:r>
    </w:p>
    <w:p w:rsidR="00A1171C" w:rsidRPr="00E56B3E" w:rsidRDefault="00A1171C" w:rsidP="00A117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Сформированность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1171C" w:rsidRPr="00E56B3E" w:rsidRDefault="00A1171C" w:rsidP="00A117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171C" w:rsidRPr="00E56B3E" w:rsidRDefault="00A1171C" w:rsidP="00A117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изучения учебного предмета</w:t>
      </w:r>
    </w:p>
    <w:p w:rsidR="00A1171C" w:rsidRPr="00E56B3E" w:rsidRDefault="00A1171C" w:rsidP="00A117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A1171C" w:rsidRPr="00E56B3E" w:rsidRDefault="00A1171C" w:rsidP="00A1171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узнает о истории и тенденциях развития компьютеров;</w:t>
      </w:r>
    </w:p>
    <w:p w:rsidR="00A1171C" w:rsidRPr="00E56B3E" w:rsidRDefault="00A1171C" w:rsidP="00A1171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узнает о том какие задачи решаются с помощью суперкомпьютеров.</w:t>
      </w:r>
    </w:p>
    <w:p w:rsidR="00A1171C" w:rsidRPr="00E56B3E" w:rsidRDefault="00A1171C" w:rsidP="00A117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возможность:</w:t>
      </w:r>
    </w:p>
    <w:p w:rsidR="00A1171C" w:rsidRPr="00E56B3E" w:rsidRDefault="00A1171C" w:rsidP="00A117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осознано подходить к выбору ИКТ – средств для своих учебных и иных целей;</w:t>
      </w:r>
    </w:p>
    <w:p w:rsidR="00A1171C" w:rsidRPr="00E56B3E" w:rsidRDefault="00A1171C" w:rsidP="00A117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Математические основы информатики</w:t>
      </w:r>
    </w:p>
    <w:p w:rsidR="00A1171C" w:rsidRPr="00E56B3E" w:rsidRDefault="00A1171C" w:rsidP="00A117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возможность:</w:t>
      </w:r>
    </w:p>
    <w:p w:rsidR="00A1171C" w:rsidRPr="00E56B3E" w:rsidRDefault="00A1171C" w:rsidP="00A1171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A1171C" w:rsidRPr="00E56B3E" w:rsidRDefault="00A1171C" w:rsidP="00A117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Алгоритмы и элементы программирования</w:t>
      </w:r>
    </w:p>
    <w:p w:rsidR="00A1171C" w:rsidRPr="00E56B3E" w:rsidRDefault="00A1171C" w:rsidP="00A117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A1171C" w:rsidRPr="00E56B3E" w:rsidRDefault="00A1171C" w:rsidP="00A117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алгоритмы для решения учебных задач различных типов ;</w:t>
      </w:r>
    </w:p>
    <w:p w:rsidR="00A1171C" w:rsidRPr="00E56B3E" w:rsidRDefault="00A1171C" w:rsidP="00A117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A1171C" w:rsidRPr="00E56B3E" w:rsidRDefault="00A1171C" w:rsidP="00A117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A1171C" w:rsidRPr="00E56B3E" w:rsidRDefault="00A1171C" w:rsidP="00A117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результат выполнения заданного алгоритма или его фрагмента;</w:t>
      </w:r>
    </w:p>
    <w:p w:rsidR="00A1171C" w:rsidRPr="00E56B3E" w:rsidRDefault="00A1171C" w:rsidP="00A117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A1171C" w:rsidRPr="00E56B3E" w:rsidRDefault="00A1171C" w:rsidP="00A117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A1171C" w:rsidRPr="00E56B3E" w:rsidRDefault="00A1171C" w:rsidP="00A117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A1171C" w:rsidRPr="00E56B3E" w:rsidRDefault="00A1171C" w:rsidP="00A117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A1171C" w:rsidRPr="00E56B3E" w:rsidRDefault="00A1171C" w:rsidP="00A117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A1171C" w:rsidRPr="00E56B3E" w:rsidRDefault="00A1171C" w:rsidP="00A117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логические значения, операции и выражения с ними;</w:t>
      </w:r>
    </w:p>
    <w:p w:rsidR="00A1171C" w:rsidRPr="00E56B3E" w:rsidRDefault="00A1171C" w:rsidP="00A117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A1171C" w:rsidRPr="00E56B3E" w:rsidRDefault="00A1171C" w:rsidP="00A117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возможность:</w:t>
      </w:r>
    </w:p>
    <w:p w:rsidR="00A1171C" w:rsidRPr="00E56B3E" w:rsidRDefault="00A1171C" w:rsidP="00A1171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познакомиться с использованием в программах строковых величин и с операциями со строковыми величинами;</w:t>
      </w:r>
    </w:p>
    <w:p w:rsidR="00A1171C" w:rsidRPr="00E56B3E" w:rsidRDefault="00A1171C" w:rsidP="00A1171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создавать программы для решения задач, возникающих в процессе учебы и вне ее;</w:t>
      </w:r>
    </w:p>
    <w:p w:rsidR="00A1171C" w:rsidRPr="00E56B3E" w:rsidRDefault="00A1171C" w:rsidP="00A1171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познакомиться с задачами обработки данных и алгоритмами их решения;</w:t>
      </w:r>
    </w:p>
    <w:p w:rsidR="00A1171C" w:rsidRPr="00E56B3E" w:rsidRDefault="00A1171C" w:rsidP="00A1171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A1171C" w:rsidRPr="00E56B3E" w:rsidRDefault="00A1171C" w:rsidP="00A1171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A1171C" w:rsidRPr="00E56B3E" w:rsidRDefault="00A1171C" w:rsidP="00A117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 программных систем и сервисов</w:t>
      </w:r>
    </w:p>
    <w:p w:rsidR="00A1171C" w:rsidRPr="00E56B3E" w:rsidRDefault="00A1171C" w:rsidP="00A117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A1171C" w:rsidRPr="00E56B3E" w:rsidRDefault="00A1171C" w:rsidP="00A1171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A1171C" w:rsidRPr="00E56B3E" w:rsidRDefault="00A1171C" w:rsidP="00A1171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основами соблюдения норм информационной этики и права;</w:t>
      </w:r>
    </w:p>
    <w:p w:rsidR="00A1171C" w:rsidRPr="00E56B3E" w:rsidRDefault="00A1171C" w:rsidP="00A117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возможность(в данном курсе и иной учебной деятельности):</w:t>
      </w:r>
    </w:p>
    <w:p w:rsidR="00A1171C" w:rsidRPr="00E56B3E" w:rsidRDefault="00A1171C" w:rsidP="00A1171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узнать о данных от датчиков, например, датчиков роботизированных устройств;</w:t>
      </w:r>
    </w:p>
    <w:p w:rsidR="00A1171C" w:rsidRPr="00E56B3E" w:rsidRDefault="00A1171C" w:rsidP="00A1171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узнать о структуре современных компьютеров и назначении их элементов;</w:t>
      </w:r>
    </w:p>
    <w:p w:rsidR="00A1171C" w:rsidRPr="00E56B3E" w:rsidRDefault="00A1171C" w:rsidP="00A1171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получить представление об истории и тенденциях развития ИКТ;</w:t>
      </w:r>
    </w:p>
    <w:p w:rsidR="00A1171C" w:rsidRPr="00E56B3E" w:rsidRDefault="00A1171C" w:rsidP="00A1171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познакомиться с примерами использования ИКТ в современном мире;</w:t>
      </w:r>
    </w:p>
    <w:p w:rsidR="00A1171C" w:rsidRPr="00E56B3E" w:rsidRDefault="00A1171C" w:rsidP="00A1171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E56B3E" w:rsidRDefault="00E56B3E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231CF" w:rsidRDefault="000231CF" w:rsidP="000231CF">
      <w:pPr>
        <w:pStyle w:val="Style19"/>
        <w:widowControl/>
        <w:spacing w:before="120" w:line="100" w:lineRule="atLeast"/>
        <w:ind w:firstLine="567"/>
        <w:jc w:val="center"/>
        <w:rPr>
          <w:rStyle w:val="FontStyle398"/>
          <w:rFonts w:ascii="Times New Roman" w:hAnsi="Times New Roman" w:cs="Times New Roman"/>
          <w:sz w:val="36"/>
          <w:szCs w:val="36"/>
        </w:rPr>
      </w:pPr>
      <w:r>
        <w:rPr>
          <w:rStyle w:val="FontStyle398"/>
          <w:rFonts w:ascii="Times New Roman" w:hAnsi="Times New Roman" w:cs="Times New Roman"/>
          <w:sz w:val="36"/>
          <w:szCs w:val="36"/>
        </w:rPr>
        <w:t>3. Тематическое планирование</w:t>
      </w:r>
    </w:p>
    <w:p w:rsidR="006D7902" w:rsidRDefault="006D7902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31CF" w:rsidRPr="00E56B3E" w:rsidRDefault="000231CF" w:rsidP="000231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7"/>
        <w:gridCol w:w="1711"/>
        <w:gridCol w:w="1649"/>
        <w:gridCol w:w="2073"/>
      </w:tblGrid>
      <w:tr w:rsidR="000231CF" w:rsidRPr="00E56B3E" w:rsidTr="005B2A0E"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0231CF" w:rsidRPr="00E56B3E" w:rsidRDefault="000231CF" w:rsidP="005B2A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раздела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1CF" w:rsidRPr="00E56B3E" w:rsidRDefault="000231CF" w:rsidP="005B2A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0231CF" w:rsidRPr="00E56B3E" w:rsidTr="005B2A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231CF" w:rsidRPr="00E56B3E" w:rsidRDefault="000231CF" w:rsidP="005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авторской программе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рабочей программе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1CF" w:rsidRPr="00E56B3E" w:rsidRDefault="000231CF" w:rsidP="005B2A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Контрольных работ</w:t>
            </w:r>
          </w:p>
        </w:tc>
      </w:tr>
      <w:tr w:rsidR="000231CF" w:rsidRPr="00E56B3E" w:rsidTr="005B2A0E">
        <w:trPr>
          <w:trHeight w:val="37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и алгоритмы, 11 ч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1CF" w:rsidRPr="00E56B3E" w:rsidRDefault="000231CF" w:rsidP="005B2A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231CF" w:rsidRPr="00E56B3E" w:rsidTr="005B2A0E">
        <w:trPr>
          <w:trHeight w:val="180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 программирование, 17 ч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1CF" w:rsidRPr="00E56B3E" w:rsidRDefault="000231CF" w:rsidP="005B2A0E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231CF" w:rsidRPr="00E56B3E" w:rsidTr="005B2A0E">
        <w:trPr>
          <w:trHeight w:val="180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технологии и общество, 3 ч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1CF" w:rsidRPr="00E56B3E" w:rsidRDefault="000231CF" w:rsidP="005B2A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0231CF" w:rsidRPr="00E56B3E" w:rsidTr="005B2A0E">
        <w:trPr>
          <w:trHeight w:val="180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1CF" w:rsidRPr="00E56B3E" w:rsidRDefault="000231CF" w:rsidP="005B2A0E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231CF" w:rsidRPr="00E56B3E" w:rsidTr="005B2A0E">
        <w:trPr>
          <w:trHeight w:val="180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1CF" w:rsidRPr="00E56B3E" w:rsidRDefault="000231CF" w:rsidP="005B2A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0231CF" w:rsidRPr="00E56B3E" w:rsidTr="005B2A0E">
        <w:trPr>
          <w:trHeight w:val="22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1CF" w:rsidRPr="00E56B3E" w:rsidRDefault="000231CF" w:rsidP="005B2A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1CF" w:rsidRPr="00E56B3E" w:rsidRDefault="000231CF" w:rsidP="005B2A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6D7902" w:rsidRDefault="000231C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6D7902" w:rsidRDefault="006D7902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Pr="00117409" w:rsidRDefault="00B9236F" w:rsidP="00B9236F">
      <w:pPr>
        <w:pStyle w:val="Style19"/>
        <w:widowControl/>
        <w:spacing w:before="120" w:line="100" w:lineRule="atLeast"/>
        <w:ind w:firstLine="567"/>
        <w:jc w:val="center"/>
        <w:rPr>
          <w:rStyle w:val="FontStyle398"/>
          <w:rFonts w:ascii="Times New Roman" w:hAnsi="Times New Roman" w:cs="Times New Roman"/>
          <w:bCs w:val="0"/>
          <w:sz w:val="36"/>
          <w:szCs w:val="36"/>
        </w:rPr>
      </w:pPr>
      <w:r w:rsidRPr="00117409">
        <w:rPr>
          <w:rStyle w:val="FontStyle398"/>
          <w:rFonts w:ascii="Times New Roman" w:hAnsi="Times New Roman" w:cs="Times New Roman"/>
          <w:sz w:val="36"/>
          <w:szCs w:val="36"/>
        </w:rPr>
        <w:lastRenderedPageBreak/>
        <w:t>4.Описание учебно–методического и материально-технического обеспечения образовательного процесса:</w:t>
      </w: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B3E" w:rsidRPr="00E56B3E" w:rsidRDefault="00E56B3E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Учебно-методический комплект (далее УМК), обеспечивающий обучение курсу информатики, в соответствии с ФГОС, включает:</w:t>
      </w:r>
    </w:p>
    <w:p w:rsidR="00E56B3E" w:rsidRPr="00E56B3E" w:rsidRDefault="00E56B3E" w:rsidP="00E56B3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Учебник «Информатика» для 9 класса. </w:t>
      </w: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Авторы: Семакин И. Г., Залогова Л.А., Русаков С.В., Шестакова Л. В.</w:t>
      </w:r>
    </w:p>
    <w:p w:rsidR="00E56B3E" w:rsidRPr="00E56B3E" w:rsidRDefault="00E56B3E" w:rsidP="00E56B3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Задачник-практикум (в 2 томах). </w:t>
      </w: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редакцией И. Г. Семакина, Е. К. Хеннера. М.: БИНОМ. Лаборатория знаний.</w:t>
      </w:r>
    </w:p>
    <w:p w:rsidR="00E56B3E" w:rsidRPr="00E56B3E" w:rsidRDefault="00E56B3E" w:rsidP="00E56B3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Методическое пособие для учителя</w:t>
      </w: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56B3E" w:rsidRPr="00E56B3E" w:rsidRDefault="00E56B3E" w:rsidP="00E56B3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Комплект цифровых образовательных ресурсов </w:t>
      </w: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ЦОР), размещенный в Единой коллекции ЦОР (</w:t>
      </w:r>
      <w:r w:rsidRPr="00E56B3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http://schoolBcollection.edu.ru/</w:t>
      </w: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E56B3E" w:rsidRPr="00E56B3E" w:rsidRDefault="00E56B3E" w:rsidP="00E56B3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Комплект дидактических материалов </w:t>
      </w: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текущего контроля результатов обучения по информатике в основной школе, под ред. И. Г. Семакина (доступ через авторскую мастерскую И.Г. Семакина на сайте методической службы издательства: </w:t>
      </w:r>
      <w:r w:rsidRPr="00E56B3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http://www.metodist.lbz.ru/authors/informatika/2/</w:t>
      </w: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E56B3E" w:rsidRPr="00E56B3E" w:rsidRDefault="00E56B3E" w:rsidP="00A117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36F" w:rsidRDefault="00B9236F" w:rsidP="00B9236F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Приложение календарно-тематическое планирование по информатика 9</w:t>
      </w:r>
    </w:p>
    <w:p w:rsidR="00E56B3E" w:rsidRPr="00E56B3E" w:rsidRDefault="00E56B3E" w:rsidP="00E56B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3"/>
        <w:gridCol w:w="3482"/>
        <w:gridCol w:w="4445"/>
      </w:tblGrid>
      <w:tr w:rsidR="00E56B3E" w:rsidRPr="00E56B3E" w:rsidTr="00B9236F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раздела, количество часов, отводимое на данную тему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Основное содержание курса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деятельности обучающихся</w:t>
            </w:r>
          </w:p>
        </w:tc>
      </w:tr>
      <w:tr w:rsidR="00E56B3E" w:rsidRPr="00E56B3E" w:rsidTr="00B9236F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и алгоритмы, 11 ч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Кибернетика. Кибернетическая модель управления.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алгоритма и его свойства. Исполнитель алгорит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мов: назначение, среда исполнителя, система команд испол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нителя, режимы работы.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Языки для записи алгоритмов (язык блок-схем, учебный алгоритмический язык). Линейные, ветвящиеся и цикли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ческие алгоритмы. Структурная методика алгоритмизации. Вспомогательные алгоритмы. Метод пошаговой детализации.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Практика на компьютере: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работа с учебным исполнителем алгоритмов; составление линейных, ветвящихся и цикличес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ких алгоритмов управления исполнителем; составление алго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ритмов со сложной структурой; использование вспомогатель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алгоритмов (процедур, подпрограмм).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Аналитическая деятельность:</w:t>
            </w:r>
          </w:p>
          <w:p w:rsidR="00E56B3E" w:rsidRPr="00E56B3E" w:rsidRDefault="00E56B3E" w:rsidP="00E56B3E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по блок-схеме, для решения какой задачи предназначен данный алгоритм;</w:t>
            </w:r>
          </w:p>
          <w:p w:rsidR="00E56B3E" w:rsidRPr="00E56B3E" w:rsidRDefault="00E56B3E" w:rsidP="00E56B3E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анализировать изменение значений величин при пошаговом выполнении алгоритма;</w:t>
            </w:r>
          </w:p>
          <w:p w:rsidR="00E56B3E" w:rsidRPr="00E56B3E" w:rsidRDefault="00E56B3E" w:rsidP="00E56B3E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E56B3E" w:rsidRPr="00E56B3E" w:rsidRDefault="00E56B3E" w:rsidP="00E56B3E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сравнивать различные алгоритмы решения одной задачи.</w:t>
            </w:r>
          </w:p>
          <w:p w:rsidR="00E56B3E" w:rsidRPr="00E56B3E" w:rsidRDefault="00E56B3E" w:rsidP="00E56B3E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этапы решения задачи на компьютере;</w:t>
            </w:r>
          </w:p>
          <w:p w:rsidR="00E56B3E" w:rsidRPr="00E56B3E" w:rsidRDefault="00E56B3E" w:rsidP="00E56B3E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осуществлять разбиение исходной задачи на подзадачи;</w:t>
            </w:r>
          </w:p>
          <w:p w:rsidR="00E56B3E" w:rsidRPr="00E56B3E" w:rsidRDefault="00E56B3E" w:rsidP="00E56B3E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Практическая деятельность:</w:t>
            </w:r>
          </w:p>
          <w:p w:rsidR="00E56B3E" w:rsidRPr="00E56B3E" w:rsidRDefault="00E56B3E" w:rsidP="00E56B3E">
            <w:pPr>
              <w:numPr>
                <w:ilvl w:val="0"/>
                <w:numId w:val="1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исполнять готовые алгоритмы для конкретных исходных данных;</w:t>
            </w:r>
          </w:p>
          <w:p w:rsidR="00E56B3E" w:rsidRPr="00E56B3E" w:rsidRDefault="00E56B3E" w:rsidP="00E56B3E">
            <w:pPr>
              <w:numPr>
                <w:ilvl w:val="0"/>
                <w:numId w:val="1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преобразовывать запись алгоритма с одной формы в другую;</w:t>
            </w:r>
          </w:p>
          <w:p w:rsidR="00E56B3E" w:rsidRPr="00E56B3E" w:rsidRDefault="00E56B3E" w:rsidP="00E56B3E">
            <w:pPr>
              <w:numPr>
                <w:ilvl w:val="0"/>
                <w:numId w:val="1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E56B3E" w:rsidRPr="00E56B3E" w:rsidRDefault="00E56B3E" w:rsidP="00E56B3E">
            <w:pPr>
              <w:numPr>
                <w:ilvl w:val="0"/>
                <w:numId w:val="1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E56B3E" w:rsidRPr="00E56B3E" w:rsidRDefault="00E56B3E" w:rsidP="00E56B3E">
            <w:pPr>
              <w:numPr>
                <w:ilvl w:val="0"/>
                <w:numId w:val="1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E56B3E" w:rsidRPr="00E56B3E" w:rsidTr="00B9236F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 программирование, 17 ч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Алгоритмы работы с величинами: константы, перемен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ные, понятие типов данных, ввод и вывод данных.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операторов: присваивания, ввода, вывода, ветвления, циклов. Структурный тип данных — массив. Способы описа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и обработки массивов.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Этапы решения задачи с использованием программирова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ния: постановка, формализация, алгоритмизация, кодирова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ние, отладка, тестирование.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Практика на компьютере: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системой програм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мирования на языке Паскаль; ввод, трансляция и исполне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данной программы; разработка и исполнение линейных, ветвящихся и циклических программ; программирование об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работки массивов.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Аналитическая деятельность:</w:t>
            </w:r>
          </w:p>
          <w:p w:rsidR="00E56B3E" w:rsidRPr="00E56B3E" w:rsidRDefault="00E56B3E" w:rsidP="00E56B3E">
            <w:pPr>
              <w:numPr>
                <w:ilvl w:val="0"/>
                <w:numId w:val="2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анализировать готовые программы;</w:t>
            </w:r>
          </w:p>
          <w:p w:rsidR="00E56B3E" w:rsidRPr="00E56B3E" w:rsidRDefault="00E56B3E" w:rsidP="00E56B3E">
            <w:pPr>
              <w:numPr>
                <w:ilvl w:val="0"/>
                <w:numId w:val="2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определять по программе, для решения какой задачи она предназначена;</w:t>
            </w:r>
          </w:p>
          <w:p w:rsidR="00E56B3E" w:rsidRPr="00E56B3E" w:rsidRDefault="00E56B3E" w:rsidP="00E56B3E">
            <w:pPr>
              <w:numPr>
                <w:ilvl w:val="0"/>
                <w:numId w:val="2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этапы решения задачи на компьютере.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Практическая деятельность:</w:t>
            </w:r>
          </w:p>
          <w:p w:rsidR="00E56B3E" w:rsidRPr="00E56B3E" w:rsidRDefault="00E56B3E" w:rsidP="00E56B3E">
            <w:pPr>
              <w:numPr>
                <w:ilvl w:val="0"/>
                <w:numId w:val="2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E56B3E" w:rsidRPr="00E56B3E" w:rsidRDefault="00E56B3E" w:rsidP="00E56B3E">
            <w:pPr>
              <w:numPr>
                <w:ilvl w:val="0"/>
                <w:numId w:val="2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E56B3E" w:rsidRPr="00E56B3E" w:rsidRDefault="00E56B3E" w:rsidP="00E56B3E">
            <w:pPr>
              <w:numPr>
                <w:ilvl w:val="0"/>
                <w:numId w:val="2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разрабатывать программы, содержащие оператор (операторы) цикла</w:t>
            </w:r>
          </w:p>
          <w:p w:rsidR="00E56B3E" w:rsidRPr="00E56B3E" w:rsidRDefault="00E56B3E" w:rsidP="00E56B3E">
            <w:pPr>
              <w:numPr>
                <w:ilvl w:val="0"/>
                <w:numId w:val="2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разрабатывать программы, содержащие подпрограмму;</w:t>
            </w:r>
          </w:p>
          <w:p w:rsidR="00E56B3E" w:rsidRPr="00E56B3E" w:rsidRDefault="00E56B3E" w:rsidP="00E56B3E">
            <w:pPr>
              <w:numPr>
                <w:ilvl w:val="1"/>
                <w:numId w:val="2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разрабатывать программы для обработки одномерного массива: нахождение минимального (максимального) значения в данном массиве; подсчёт количества элементов массива, удовлетворяющих некоторому условию; нахождение суммы всех элементов массива; нахождение количества и суммы всех четных элементов в массиве; сортировка элементов массива и пр.</w:t>
            </w:r>
          </w:p>
        </w:tc>
      </w:tr>
      <w:tr w:rsidR="00E56B3E" w:rsidRPr="00E56B3E" w:rsidTr="00B9236F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Информационные технологии и общество, 3 ч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Предыстория информационных технологий. История ЭВМ и ИКТ. Понятие информационных ресурсов. Информацион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 ресурсы современного общества. Понятие об информаци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онном обществе. Проблемы безопасности информации, этичес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кие и правовые нормы в информационной сфере.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Аналитическая деятельность:</w:t>
            </w:r>
          </w:p>
          <w:p w:rsidR="00E56B3E" w:rsidRPr="00E56B3E" w:rsidRDefault="00E56B3E" w:rsidP="00E56B3E">
            <w:pPr>
              <w:numPr>
                <w:ilvl w:val="0"/>
                <w:numId w:val="2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основные этапы развития средств работы с информацией в истории человеческого общества;</w:t>
            </w:r>
          </w:p>
          <w:p w:rsidR="00E56B3E" w:rsidRPr="00E56B3E" w:rsidRDefault="00E56B3E" w:rsidP="00E56B3E">
            <w:pPr>
              <w:numPr>
                <w:ilvl w:val="0"/>
                <w:numId w:val="2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основные этапы развития компьютерной техники(ЭВМ) и программного обеспечения;</w:t>
            </w:r>
          </w:p>
          <w:p w:rsidR="00E56B3E" w:rsidRPr="00E56B3E" w:rsidRDefault="00E56B3E" w:rsidP="00E56B3E">
            <w:pPr>
              <w:numPr>
                <w:ilvl w:val="0"/>
                <w:numId w:val="2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понимать проблемы безопасности информации;</w:t>
            </w:r>
          </w:p>
          <w:p w:rsidR="00E56B3E" w:rsidRPr="00E56B3E" w:rsidRDefault="00E56B3E" w:rsidP="00E56B3E">
            <w:pPr>
              <w:numPr>
                <w:ilvl w:val="0"/>
                <w:numId w:val="2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знать правовые нормы, которые обязан соблюдать пользователь информационных ресурсов.</w:t>
            </w:r>
          </w:p>
          <w:p w:rsidR="00E56B3E" w:rsidRPr="00E56B3E" w:rsidRDefault="00E56B3E" w:rsidP="00E56B3E">
            <w:pPr>
              <w:numPr>
                <w:ilvl w:val="0"/>
                <w:numId w:val="2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</w:tr>
    </w:tbl>
    <w:p w:rsidR="00E56B3E" w:rsidRPr="00E56B3E" w:rsidRDefault="00E56B3E" w:rsidP="00E56B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E56B3E" w:rsidRPr="00E56B3E" w:rsidRDefault="00E56B3E" w:rsidP="00E56B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6B3E" w:rsidRPr="00E56B3E" w:rsidRDefault="00E56B3E" w:rsidP="00E56B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B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планирование.</w:t>
      </w: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"/>
        <w:gridCol w:w="752"/>
        <w:gridCol w:w="1378"/>
        <w:gridCol w:w="4304"/>
        <w:gridCol w:w="3296"/>
      </w:tblGrid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</w:tr>
      <w:tr w:rsidR="00E56B3E" w:rsidRPr="00E56B3E" w:rsidTr="00E56B3E">
        <w:tc>
          <w:tcPr>
            <w:tcW w:w="9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и алгоритмы, 11 ч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Кибернетическая модель управления. Управление без обратной связи и с обратной связью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§1. Управление и кибернетика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§2. Управление с обратной связью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алгоритма и его свойства. Исполнитель алгоритмов: назначение, среда, система команд, режимы работы.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§3. Определение и свойства алгоритма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Графический учебный исполнитель. Работа с учебным исполнителем алгоритмов: построение линейных алгоритмов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§4. Графический учебный исполнитель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Вспомогательные алгоритмы. Метод последовательной детализации и сборочный метод.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§5. Вспомогательные алгоритмы и подпрограммы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§5. Вспомогательные алгоритмы и подпрограммы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 блок-схем. Использование циклов с предусловием.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§6. Циклические алгоритмы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циклических алгоритмов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§6. Циклические алгоритмы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Ветвления. Использование двухшаговой детализации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§7. Ветвление и последовательная детализация алгоритма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§7. Ветвление и последовательная детализация алгоритма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Зачётное задание по алгоритмизации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Повторить тему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 по теме «Управление и алгоритмы»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6B3E" w:rsidRPr="00E56B3E" w:rsidTr="00E56B3E">
        <w:tc>
          <w:tcPr>
            <w:tcW w:w="9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 программирование, 17 ч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Понятие о программировании. Алгоритмы работы с величинами: константы, 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переменные, основные типы, присваивание, ввод и вывод данных.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§8. Что такое 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программирование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§9. Алгоритмы работы с величинами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Линейные вычислительные алгоритмы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§10. Линейные вычислительные алгоритмы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блок-схем линейных вычислительных алгоритмов (на учебной программе)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§10. Линейные вычислительные алгоритмы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Возникновение и назначение языка Паскаль. Структура программы на языке Паскаль. Операторы ввода, вывода, присваивания.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§11. Знакомство с языком Паскаль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готовыми программами на языке Паскаль: отладка, выполнение, тестирование. Программирование на Паскале линейных алгоритмов.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§11. Знакомство с языком Паскаль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Оператор ветвления. Логические операции на Паскале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§12. Алгоритмы с ветвящейся структурой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§13. Программирование ветвлений на Паскале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§14. Программирование диалога с компьютером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программы на языке Паскаль с использованием оператора ветвления и логических операций.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§12. Алгоритмы с ветвящейся структурой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§13. Программирование ветвлений на Паскале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§14. Программирование диалога с компьютером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Циклы на языке Паскаль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§15. Программирование циклов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программ c использованием цикла с предусловием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§15. Программирование циклов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Сочетание циклов и ветвлений. Алгоритм Евклида. Использование алгоритма Евклида при решении задач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§16. Алгоритм Евклида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Одномерные массивы в Паскале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§17. Таблицы и массивы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§18. Массивы в Паскале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программ обработки одномерных массивов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§17. Таблицы и массивы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§18. Массивы в Паскале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§19. Одна задача обработки массива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программы поиска числа в случайно сформированном массиве.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§19. Одна задача обработки массива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Поиск наибольшего и наименьшего элементов массива Составление 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программы на Паскале поиска минимального и максимального элементов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§20. Поиск наибольшего и наименьшего элементов </w:t>
            </w: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массива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Сортировка массива. Составление программы на Паскале сортировки массива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§21. Сортировка массива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 по теме «Программное управление работой компьютера»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6B3E" w:rsidRPr="00E56B3E" w:rsidTr="00E56B3E">
        <w:tc>
          <w:tcPr>
            <w:tcW w:w="9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технологии и общество, 3 ч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§22. Предыстория информатики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§23. История ЭВМ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§24. История программного обеспечения и ИКТ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§25. Информационные ресурсы современного общества</w:t>
            </w:r>
          </w:p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§26. Проблемы формирования информационного общества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Социальная информатика: информационная безопасность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§27. Информационная безопасность</w:t>
            </w: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тест по курсу 9 класса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6B3E" w:rsidRPr="00E56B3E" w:rsidTr="00E56B3E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B3E" w:rsidRPr="00E56B3E" w:rsidRDefault="00E56B3E" w:rsidP="00E56B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B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hideMark/>
          </w:tcPr>
          <w:p w:rsidR="00E56B3E" w:rsidRPr="00E56B3E" w:rsidRDefault="00E56B3E" w:rsidP="00E5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48C" w:rsidRDefault="0009248C" w:rsidP="00E56B3E">
      <w:pPr>
        <w:pStyle w:val="a3"/>
      </w:pPr>
    </w:p>
    <w:sectPr w:rsidR="0009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4BD"/>
    <w:multiLevelType w:val="multilevel"/>
    <w:tmpl w:val="9F4E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44BF1"/>
    <w:multiLevelType w:val="multilevel"/>
    <w:tmpl w:val="3E16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96073"/>
    <w:multiLevelType w:val="multilevel"/>
    <w:tmpl w:val="CF88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07AFF"/>
    <w:multiLevelType w:val="multilevel"/>
    <w:tmpl w:val="A762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30D23"/>
    <w:multiLevelType w:val="multilevel"/>
    <w:tmpl w:val="55CA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03C91"/>
    <w:multiLevelType w:val="multilevel"/>
    <w:tmpl w:val="AA28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26B49"/>
    <w:multiLevelType w:val="multilevel"/>
    <w:tmpl w:val="30A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81E1F"/>
    <w:multiLevelType w:val="hybridMultilevel"/>
    <w:tmpl w:val="7F5EC7F2"/>
    <w:lvl w:ilvl="0" w:tplc="0B003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F5160"/>
    <w:multiLevelType w:val="multilevel"/>
    <w:tmpl w:val="06C0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7112F"/>
    <w:multiLevelType w:val="multilevel"/>
    <w:tmpl w:val="BCF4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F1CBD"/>
    <w:multiLevelType w:val="multilevel"/>
    <w:tmpl w:val="7EC0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60890"/>
    <w:multiLevelType w:val="multilevel"/>
    <w:tmpl w:val="527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34778"/>
    <w:multiLevelType w:val="multilevel"/>
    <w:tmpl w:val="1A28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777B4"/>
    <w:multiLevelType w:val="multilevel"/>
    <w:tmpl w:val="249A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10876"/>
    <w:multiLevelType w:val="multilevel"/>
    <w:tmpl w:val="9FE2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A389E"/>
    <w:multiLevelType w:val="hybridMultilevel"/>
    <w:tmpl w:val="BE96FA66"/>
    <w:lvl w:ilvl="0" w:tplc="AEE4D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517171"/>
    <w:multiLevelType w:val="multilevel"/>
    <w:tmpl w:val="8EE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07B06"/>
    <w:multiLevelType w:val="multilevel"/>
    <w:tmpl w:val="ADFC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05E25"/>
    <w:multiLevelType w:val="multilevel"/>
    <w:tmpl w:val="EDA2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F7A6B"/>
    <w:multiLevelType w:val="multilevel"/>
    <w:tmpl w:val="47FA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81220"/>
    <w:multiLevelType w:val="multilevel"/>
    <w:tmpl w:val="006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C7005"/>
    <w:multiLevelType w:val="multilevel"/>
    <w:tmpl w:val="801A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1F7DDF"/>
    <w:multiLevelType w:val="multilevel"/>
    <w:tmpl w:val="2DF6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4D43AE"/>
    <w:multiLevelType w:val="multilevel"/>
    <w:tmpl w:val="75D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D6555E"/>
    <w:multiLevelType w:val="multilevel"/>
    <w:tmpl w:val="893A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1"/>
  </w:num>
  <w:num w:numId="5">
    <w:abstractNumId w:val="14"/>
  </w:num>
  <w:num w:numId="6">
    <w:abstractNumId w:val="16"/>
  </w:num>
  <w:num w:numId="7">
    <w:abstractNumId w:val="20"/>
  </w:num>
  <w:num w:numId="8">
    <w:abstractNumId w:val="23"/>
  </w:num>
  <w:num w:numId="9">
    <w:abstractNumId w:val="3"/>
  </w:num>
  <w:num w:numId="10">
    <w:abstractNumId w:val="24"/>
  </w:num>
  <w:num w:numId="11">
    <w:abstractNumId w:val="21"/>
  </w:num>
  <w:num w:numId="12">
    <w:abstractNumId w:val="1"/>
  </w:num>
  <w:num w:numId="13">
    <w:abstractNumId w:val="5"/>
  </w:num>
  <w:num w:numId="14">
    <w:abstractNumId w:val="0"/>
  </w:num>
  <w:num w:numId="15">
    <w:abstractNumId w:val="18"/>
  </w:num>
  <w:num w:numId="16">
    <w:abstractNumId w:val="22"/>
  </w:num>
  <w:num w:numId="17">
    <w:abstractNumId w:val="9"/>
  </w:num>
  <w:num w:numId="18">
    <w:abstractNumId w:val="8"/>
  </w:num>
  <w:num w:numId="19">
    <w:abstractNumId w:val="2"/>
  </w:num>
  <w:num w:numId="20">
    <w:abstractNumId w:val="13"/>
  </w:num>
  <w:num w:numId="21">
    <w:abstractNumId w:val="10"/>
  </w:num>
  <w:num w:numId="22">
    <w:abstractNumId w:val="4"/>
  </w:num>
  <w:num w:numId="23">
    <w:abstractNumId w:val="1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3E"/>
    <w:rsid w:val="00006012"/>
    <w:rsid w:val="000231CF"/>
    <w:rsid w:val="0009248C"/>
    <w:rsid w:val="002E7EEA"/>
    <w:rsid w:val="003235BF"/>
    <w:rsid w:val="003608CD"/>
    <w:rsid w:val="00406781"/>
    <w:rsid w:val="00481DD7"/>
    <w:rsid w:val="006D7902"/>
    <w:rsid w:val="007B77D7"/>
    <w:rsid w:val="00851E2D"/>
    <w:rsid w:val="009056A4"/>
    <w:rsid w:val="00A1171C"/>
    <w:rsid w:val="00A72DA7"/>
    <w:rsid w:val="00B9236F"/>
    <w:rsid w:val="00C86DB4"/>
    <w:rsid w:val="00D84A19"/>
    <w:rsid w:val="00E5011A"/>
    <w:rsid w:val="00E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1DD7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B3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5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060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FontStyle398">
    <w:name w:val="Font Style398"/>
    <w:rsid w:val="00006012"/>
    <w:rPr>
      <w:rFonts w:ascii="Century Schoolbook" w:hAnsi="Century Schoolbook" w:cs="Century Schoolbook"/>
      <w:b/>
      <w:bCs/>
      <w:color w:val="000000"/>
      <w:sz w:val="22"/>
      <w:szCs w:val="22"/>
    </w:rPr>
  </w:style>
  <w:style w:type="paragraph" w:customStyle="1" w:styleId="Style19">
    <w:name w:val="Style19"/>
    <w:basedOn w:val="a"/>
    <w:rsid w:val="00006012"/>
    <w:pPr>
      <w:widowControl w:val="0"/>
      <w:suppressAutoHyphens/>
      <w:autoSpaceDN w:val="0"/>
      <w:spacing w:after="0" w:line="278" w:lineRule="exact"/>
      <w:jc w:val="both"/>
    </w:pPr>
    <w:rPr>
      <w:rFonts w:ascii="Segoe UI" w:eastAsia="Times New Roman" w:hAnsi="Segoe UI" w:cs="Segoe UI"/>
      <w:kern w:val="3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81DD7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81D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81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1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page number"/>
    <w:basedOn w:val="a0"/>
    <w:rsid w:val="00481DD7"/>
  </w:style>
  <w:style w:type="paragraph" w:styleId="2">
    <w:name w:val="Body Text Indent 2"/>
    <w:basedOn w:val="a"/>
    <w:link w:val="20"/>
    <w:unhideWhenUsed/>
    <w:rsid w:val="00851E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1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B9236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1DD7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B3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5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060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FontStyle398">
    <w:name w:val="Font Style398"/>
    <w:rsid w:val="00006012"/>
    <w:rPr>
      <w:rFonts w:ascii="Century Schoolbook" w:hAnsi="Century Schoolbook" w:cs="Century Schoolbook"/>
      <w:b/>
      <w:bCs/>
      <w:color w:val="000000"/>
      <w:sz w:val="22"/>
      <w:szCs w:val="22"/>
    </w:rPr>
  </w:style>
  <w:style w:type="paragraph" w:customStyle="1" w:styleId="Style19">
    <w:name w:val="Style19"/>
    <w:basedOn w:val="a"/>
    <w:rsid w:val="00006012"/>
    <w:pPr>
      <w:widowControl w:val="0"/>
      <w:suppressAutoHyphens/>
      <w:autoSpaceDN w:val="0"/>
      <w:spacing w:after="0" w:line="278" w:lineRule="exact"/>
      <w:jc w:val="both"/>
    </w:pPr>
    <w:rPr>
      <w:rFonts w:ascii="Segoe UI" w:eastAsia="Times New Roman" w:hAnsi="Segoe UI" w:cs="Segoe UI"/>
      <w:kern w:val="3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81DD7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81D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81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1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page number"/>
    <w:basedOn w:val="a0"/>
    <w:rsid w:val="00481DD7"/>
  </w:style>
  <w:style w:type="paragraph" w:styleId="2">
    <w:name w:val="Body Text Indent 2"/>
    <w:basedOn w:val="a"/>
    <w:link w:val="20"/>
    <w:unhideWhenUsed/>
    <w:rsid w:val="00851E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1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B9236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1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75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9414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22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941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63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39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011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412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43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2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0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16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0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7793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78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2019-09-22T06:00:00Z</dcterms:created>
  <dcterms:modified xsi:type="dcterms:W3CDTF">2019-10-11T13:37:00Z</dcterms:modified>
</cp:coreProperties>
</file>