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  <w:r w:rsidRPr="005B23EA">
        <w:rPr>
          <w:rFonts w:ascii="Times New Roman" w:hAnsi="Times New Roman" w:cs="Times New Roman"/>
        </w:rPr>
        <w:t>Муниципальное общеобразовательное учреждение Антоновская основная общеобразовательная школа</w:t>
      </w:r>
    </w:p>
    <w:tbl>
      <w:tblPr>
        <w:tblW w:w="0" w:type="auto"/>
        <w:tblInd w:w="608" w:type="dxa"/>
        <w:tblLayout w:type="fixed"/>
        <w:tblLook w:val="0000" w:firstRow="0" w:lastRow="0" w:firstColumn="0" w:lastColumn="0" w:noHBand="0" w:noVBand="0"/>
      </w:tblPr>
      <w:tblGrid>
        <w:gridCol w:w="3488"/>
        <w:gridCol w:w="2144"/>
        <w:gridCol w:w="4056"/>
      </w:tblGrid>
      <w:tr w:rsidR="0007358A" w:rsidRPr="005B23EA" w:rsidTr="00107C70">
        <w:tc>
          <w:tcPr>
            <w:tcW w:w="3488" w:type="dxa"/>
            <w:shd w:val="clear" w:color="auto" w:fill="auto"/>
          </w:tcPr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EA">
              <w:rPr>
                <w:rFonts w:ascii="Times New Roman" w:hAnsi="Times New Roman" w:cs="Times New Roman"/>
              </w:rPr>
              <w:t>принято</w:t>
            </w: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EA"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 w:rsidRPr="005B23EA">
              <w:rPr>
                <w:rFonts w:ascii="Times New Roman" w:hAnsi="Times New Roman" w:cs="Times New Roman"/>
              </w:rPr>
              <w:t>методического</w:t>
            </w:r>
            <w:proofErr w:type="gramEnd"/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EA">
              <w:rPr>
                <w:rFonts w:ascii="Times New Roman" w:hAnsi="Times New Roman" w:cs="Times New Roman"/>
              </w:rPr>
              <w:t>объединения учителей биологии</w:t>
            </w: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EA">
              <w:rPr>
                <w:rFonts w:ascii="Times New Roman" w:hAnsi="Times New Roman" w:cs="Times New Roman"/>
              </w:rPr>
              <w:t>Протокол №__01______</w:t>
            </w: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«_30_»____августа_____2023</w:t>
            </w:r>
            <w:r w:rsidRPr="005B23EA">
              <w:rPr>
                <w:rFonts w:ascii="Times New Roman" w:hAnsi="Times New Roman" w:cs="Times New Roman"/>
              </w:rPr>
              <w:t>г.</w:t>
            </w: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EA">
              <w:rPr>
                <w:rFonts w:ascii="Times New Roman" w:hAnsi="Times New Roman" w:cs="Times New Roman"/>
              </w:rPr>
              <w:t>Руководитель МО_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E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мирнова Ю.</w:t>
            </w:r>
            <w:r w:rsidRPr="005B23EA">
              <w:rPr>
                <w:rFonts w:ascii="Times New Roman" w:hAnsi="Times New Roman" w:cs="Times New Roman"/>
              </w:rPr>
              <w:t>Б.</w:t>
            </w: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shd w:val="clear" w:color="auto" w:fill="auto"/>
          </w:tcPr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  <w:shd w:val="clear" w:color="auto" w:fill="auto"/>
          </w:tcPr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EA">
              <w:rPr>
                <w:rFonts w:ascii="Times New Roman" w:hAnsi="Times New Roman" w:cs="Times New Roman"/>
              </w:rPr>
              <w:t>утверждаю</w:t>
            </w: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E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B23EA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5B23EA">
              <w:rPr>
                <w:rFonts w:ascii="Times New Roman" w:hAnsi="Times New Roman" w:cs="Times New Roman"/>
              </w:rPr>
              <w:t xml:space="preserve"> О.В.</w:t>
            </w: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EA">
              <w:rPr>
                <w:rFonts w:ascii="Times New Roman" w:hAnsi="Times New Roman" w:cs="Times New Roman"/>
              </w:rPr>
              <w:t>________________________________</w:t>
            </w: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№__1</w:t>
            </w:r>
            <w:r w:rsidRPr="005B23EA">
              <w:rPr>
                <w:rFonts w:ascii="Times New Roman" w:hAnsi="Times New Roman" w:cs="Times New Roman"/>
              </w:rPr>
              <w:t>____</w:t>
            </w: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«_30___»____августа___2023</w:t>
            </w:r>
            <w:r w:rsidRPr="005B23EA">
              <w:rPr>
                <w:rFonts w:ascii="Times New Roman" w:hAnsi="Times New Roman" w:cs="Times New Roman"/>
              </w:rPr>
              <w:t xml:space="preserve"> г.</w:t>
            </w: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58A" w:rsidRPr="005B23EA" w:rsidRDefault="0007358A" w:rsidP="0010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  <w:r w:rsidRPr="005B23EA">
        <w:rPr>
          <w:rFonts w:ascii="Times New Roman" w:hAnsi="Times New Roman" w:cs="Times New Roman"/>
        </w:rPr>
        <w:t xml:space="preserve">          </w:t>
      </w: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DE1373" w:rsidRDefault="0007358A" w:rsidP="00DE47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1373">
        <w:rPr>
          <w:rFonts w:ascii="Times New Roman" w:hAnsi="Times New Roman" w:cs="Times New Roman"/>
        </w:rPr>
        <w:t>Программа внеурочной деятельности</w:t>
      </w:r>
    </w:p>
    <w:p w:rsidR="0007358A" w:rsidRPr="00DE1373" w:rsidRDefault="0007358A" w:rsidP="00DE47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1373">
        <w:rPr>
          <w:rFonts w:ascii="Times New Roman" w:hAnsi="Times New Roman" w:cs="Times New Roman"/>
        </w:rPr>
        <w:t>Кружок</w:t>
      </w:r>
    </w:p>
    <w:p w:rsidR="0007358A" w:rsidRPr="00DE1373" w:rsidRDefault="0007358A" w:rsidP="00DE47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137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Добро</w:t>
      </w:r>
      <w:r w:rsidRPr="00DE1373">
        <w:rPr>
          <w:rFonts w:ascii="Times New Roman" w:hAnsi="Times New Roman" w:cs="Times New Roman"/>
        </w:rPr>
        <w:t>»</w:t>
      </w:r>
    </w:p>
    <w:p w:rsidR="0007358A" w:rsidRPr="00DE1373" w:rsidRDefault="0007358A" w:rsidP="0007358A">
      <w:pPr>
        <w:spacing w:after="0" w:line="240" w:lineRule="auto"/>
        <w:rPr>
          <w:rFonts w:ascii="Times New Roman" w:hAnsi="Times New Roman" w:cs="Times New Roman"/>
        </w:rPr>
      </w:pPr>
      <w:r w:rsidRPr="00DE1373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DE4768" w:rsidRDefault="0007358A" w:rsidP="007B7369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E1373">
        <w:rPr>
          <w:rFonts w:ascii="Times New Roman" w:hAnsi="Times New Roman" w:cs="Times New Roman"/>
        </w:rPr>
        <w:t xml:space="preserve">                                                         </w:t>
      </w:r>
      <w:r w:rsidR="00DE4768">
        <w:rPr>
          <w:rFonts w:ascii="Times New Roman" w:hAnsi="Times New Roman" w:cs="Times New Roman"/>
        </w:rPr>
        <w:t xml:space="preserve">       </w:t>
      </w:r>
      <w:r w:rsidRPr="00DE1373">
        <w:rPr>
          <w:rFonts w:ascii="Times New Roman" w:hAnsi="Times New Roman" w:cs="Times New Roman"/>
        </w:rPr>
        <w:t xml:space="preserve"> (1 час в неделю</w:t>
      </w:r>
      <w:r>
        <w:rPr>
          <w:rFonts w:ascii="Times New Roman" w:hAnsi="Times New Roman" w:cs="Times New Roman"/>
        </w:rPr>
        <w:t xml:space="preserve"> вторник</w:t>
      </w:r>
      <w:r w:rsidRPr="00DE1373">
        <w:rPr>
          <w:rFonts w:ascii="Times New Roman" w:hAnsi="Times New Roman" w:cs="Times New Roman"/>
        </w:rPr>
        <w:t>)__</w:t>
      </w:r>
      <w:r w:rsidR="007B7369" w:rsidRPr="007B7369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7B7369" w:rsidRPr="007B7369" w:rsidRDefault="00DE4768" w:rsidP="007B7369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8"/>
        </w:rPr>
      </w:pPr>
      <w:r>
        <w:rPr>
          <w:rFonts w:ascii="Times New Roman" w:hAnsi="Times New Roman"/>
          <w:kern w:val="24"/>
          <w:sz w:val="24"/>
          <w:szCs w:val="28"/>
        </w:rPr>
        <w:t xml:space="preserve">                                        </w:t>
      </w:r>
      <w:r w:rsidR="007B7369" w:rsidRPr="007B7369">
        <w:rPr>
          <w:rFonts w:ascii="Times New Roman" w:hAnsi="Times New Roman"/>
          <w:kern w:val="24"/>
          <w:sz w:val="24"/>
          <w:szCs w:val="28"/>
        </w:rPr>
        <w:t>Возраст участников программы с 11 до 15 лет.</w:t>
      </w:r>
    </w:p>
    <w:p w:rsidR="0007358A" w:rsidRPr="007B7369" w:rsidRDefault="0007358A" w:rsidP="0007358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7358A" w:rsidRPr="00DE1373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DE1373" w:rsidRDefault="0007358A" w:rsidP="0007358A">
      <w:pPr>
        <w:spacing w:after="0" w:line="240" w:lineRule="auto"/>
        <w:rPr>
          <w:rFonts w:ascii="Times New Roman" w:hAnsi="Times New Roman" w:cs="Times New Roman"/>
        </w:rPr>
      </w:pPr>
      <w:r w:rsidRPr="00DE1373">
        <w:rPr>
          <w:rFonts w:ascii="Times New Roman" w:hAnsi="Times New Roman" w:cs="Times New Roman"/>
        </w:rPr>
        <w:t xml:space="preserve">                                              </w:t>
      </w:r>
      <w:r w:rsidR="00DE476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_____2023– 2024</w:t>
      </w:r>
      <w:r w:rsidRPr="00DE1373">
        <w:rPr>
          <w:rFonts w:ascii="Times New Roman" w:hAnsi="Times New Roman" w:cs="Times New Roman"/>
        </w:rPr>
        <w:t xml:space="preserve"> уч. год____</w:t>
      </w:r>
    </w:p>
    <w:p w:rsidR="0007358A" w:rsidRPr="00DE1373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DE1373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DE1373" w:rsidRDefault="0007358A" w:rsidP="0007358A">
      <w:pPr>
        <w:spacing w:after="0" w:line="240" w:lineRule="auto"/>
        <w:rPr>
          <w:rFonts w:ascii="Times New Roman" w:hAnsi="Times New Roman" w:cs="Times New Roman"/>
        </w:rPr>
      </w:pPr>
      <w:r w:rsidRPr="00DE1373">
        <w:rPr>
          <w:rFonts w:ascii="Times New Roman" w:hAnsi="Times New Roman" w:cs="Times New Roman"/>
        </w:rPr>
        <w:t xml:space="preserve">                                                              </w:t>
      </w:r>
      <w:r w:rsidR="00DE4768">
        <w:rPr>
          <w:rFonts w:ascii="Times New Roman" w:hAnsi="Times New Roman" w:cs="Times New Roman"/>
        </w:rPr>
        <w:t xml:space="preserve">    </w:t>
      </w:r>
      <w:r w:rsidRPr="00DE1373">
        <w:rPr>
          <w:rFonts w:ascii="Times New Roman" w:hAnsi="Times New Roman" w:cs="Times New Roman"/>
        </w:rPr>
        <w:t xml:space="preserve">  Составил:</w:t>
      </w:r>
    </w:p>
    <w:p w:rsidR="0007358A" w:rsidRPr="00DE1373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DE1373" w:rsidRDefault="0007358A" w:rsidP="0007358A">
      <w:pPr>
        <w:spacing w:after="0" w:line="240" w:lineRule="auto"/>
        <w:rPr>
          <w:rFonts w:ascii="Times New Roman" w:hAnsi="Times New Roman" w:cs="Times New Roman"/>
        </w:rPr>
      </w:pPr>
      <w:r w:rsidRPr="00DE1373">
        <w:rPr>
          <w:rFonts w:ascii="Times New Roman" w:hAnsi="Times New Roman" w:cs="Times New Roman"/>
        </w:rPr>
        <w:t xml:space="preserve">                    </w:t>
      </w:r>
      <w:r w:rsidR="00DE4768">
        <w:rPr>
          <w:rFonts w:ascii="Times New Roman" w:hAnsi="Times New Roman" w:cs="Times New Roman"/>
        </w:rPr>
        <w:t xml:space="preserve">                            </w:t>
      </w:r>
      <w:r w:rsidRPr="00DE1373">
        <w:rPr>
          <w:rFonts w:ascii="Times New Roman" w:hAnsi="Times New Roman" w:cs="Times New Roman"/>
        </w:rPr>
        <w:t xml:space="preserve"> Учитель__ биологии   Громова Е.Н.                    </w:t>
      </w:r>
    </w:p>
    <w:p w:rsidR="0007358A" w:rsidRPr="00DE1373" w:rsidRDefault="0007358A" w:rsidP="0007358A">
      <w:pPr>
        <w:spacing w:after="0" w:line="240" w:lineRule="auto"/>
      </w:pPr>
    </w:p>
    <w:p w:rsidR="0007358A" w:rsidRPr="00DE1373" w:rsidRDefault="0007358A" w:rsidP="0007358A">
      <w:pPr>
        <w:spacing w:after="0" w:line="240" w:lineRule="auto"/>
      </w:pPr>
    </w:p>
    <w:p w:rsidR="0007358A" w:rsidRPr="00DE1373" w:rsidRDefault="0007358A" w:rsidP="0007358A">
      <w:pPr>
        <w:spacing w:after="0" w:line="240" w:lineRule="auto"/>
      </w:pPr>
      <w:r w:rsidRPr="00DE1373">
        <w:t xml:space="preserve"> </w:t>
      </w:r>
    </w:p>
    <w:p w:rsidR="0007358A" w:rsidRPr="00DE1373" w:rsidRDefault="0007358A" w:rsidP="0007358A">
      <w:pPr>
        <w:spacing w:after="0" w:line="240" w:lineRule="auto"/>
      </w:pPr>
    </w:p>
    <w:p w:rsidR="0007358A" w:rsidRPr="00DE1373" w:rsidRDefault="0007358A" w:rsidP="0007358A">
      <w:pPr>
        <w:spacing w:after="0" w:line="240" w:lineRule="auto"/>
      </w:pPr>
    </w:p>
    <w:p w:rsidR="0007358A" w:rsidRPr="00DE1373" w:rsidRDefault="0007358A" w:rsidP="0007358A">
      <w:pPr>
        <w:spacing w:after="0" w:line="240" w:lineRule="auto"/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</w:p>
    <w:p w:rsidR="0007358A" w:rsidRPr="005B23EA" w:rsidRDefault="0007358A" w:rsidP="000735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07358A" w:rsidRDefault="0007358A" w:rsidP="0007358A">
      <w:pPr>
        <w:spacing w:after="0" w:line="240" w:lineRule="auto"/>
        <w:ind w:left="3400" w:right="340"/>
        <w:rPr>
          <w:rStyle w:val="3"/>
          <w:rFonts w:eastAsia="Courier New"/>
          <w:b w:val="0"/>
          <w:bCs w:val="0"/>
          <w:sz w:val="32"/>
          <w:szCs w:val="32"/>
        </w:rPr>
      </w:pPr>
    </w:p>
    <w:p w:rsidR="0007358A" w:rsidRDefault="0007358A" w:rsidP="0007358A">
      <w:pPr>
        <w:spacing w:after="0" w:line="240" w:lineRule="auto"/>
        <w:ind w:left="3400" w:right="340"/>
        <w:rPr>
          <w:rStyle w:val="3"/>
          <w:rFonts w:eastAsia="Courier New"/>
          <w:b w:val="0"/>
          <w:bCs w:val="0"/>
          <w:sz w:val="32"/>
          <w:szCs w:val="32"/>
        </w:rPr>
      </w:pPr>
    </w:p>
    <w:p w:rsidR="0007358A" w:rsidRDefault="0007358A" w:rsidP="0007358A">
      <w:pPr>
        <w:spacing w:after="0" w:line="240" w:lineRule="auto"/>
        <w:ind w:left="3400" w:right="340"/>
        <w:rPr>
          <w:rStyle w:val="11"/>
          <w:rFonts w:eastAsia="Calibri"/>
          <w:bCs w:val="0"/>
        </w:rPr>
      </w:pPr>
    </w:p>
    <w:p w:rsidR="0007358A" w:rsidRDefault="0007358A" w:rsidP="0007358A">
      <w:pPr>
        <w:spacing w:after="0" w:line="240" w:lineRule="auto"/>
        <w:ind w:left="3400" w:right="340"/>
        <w:rPr>
          <w:rStyle w:val="11"/>
          <w:rFonts w:eastAsia="Calibri"/>
          <w:bCs w:val="0"/>
        </w:rPr>
      </w:pPr>
    </w:p>
    <w:p w:rsidR="0007358A" w:rsidRPr="00CE76A7" w:rsidRDefault="0007358A" w:rsidP="0007358A">
      <w:pPr>
        <w:spacing w:after="0" w:line="240" w:lineRule="auto"/>
        <w:jc w:val="both"/>
        <w:rPr>
          <w:rFonts w:ascii="Times New Roman" w:hAnsi="Times New Roman"/>
          <w:b/>
          <w:kern w:val="24"/>
          <w:sz w:val="28"/>
          <w:szCs w:val="28"/>
        </w:rPr>
      </w:pP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E4768">
        <w:rPr>
          <w:rFonts w:ascii="Times New Roman" w:hAnsi="Times New Roman"/>
          <w:b/>
          <w:i/>
          <w:sz w:val="24"/>
          <w:szCs w:val="24"/>
        </w:rPr>
        <w:t>Цель:</w:t>
      </w:r>
      <w:r w:rsidRPr="00DE4768">
        <w:rPr>
          <w:rFonts w:ascii="Times New Roman" w:hAnsi="Times New Roman"/>
          <w:sz w:val="24"/>
          <w:szCs w:val="24"/>
        </w:rPr>
        <w:t xml:space="preserve"> формирование нравственных и коммуникативных качеств личности через организацию общественно-полезной деятельности, способствующей самореализации личности обучающегося; апробация новых форм организации занятости обучающихся для развития их самостоятельной познавательной деятельности.</w:t>
      </w:r>
      <w:proofErr w:type="gramEnd"/>
    </w:p>
    <w:p w:rsidR="0007358A" w:rsidRPr="00DE4768" w:rsidRDefault="0007358A" w:rsidP="0007358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E4768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E476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обучающие: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4768">
        <w:rPr>
          <w:rFonts w:ascii="Times New Roman" w:hAnsi="Times New Roman" w:cs="Times New Roman"/>
          <w:bCs/>
          <w:color w:val="000000"/>
          <w:sz w:val="24"/>
          <w:szCs w:val="24"/>
        </w:rPr>
        <w:t>- знакомить с методиками проведения досуговых мероприятий;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476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-</w:t>
      </w:r>
      <w:r w:rsidRPr="00DE4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учить оценивать и осмысливать результаты своей деятельности;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4768">
        <w:rPr>
          <w:rFonts w:ascii="Times New Roman" w:hAnsi="Times New Roman" w:cs="Times New Roman"/>
          <w:bCs/>
          <w:color w:val="000000"/>
          <w:sz w:val="24"/>
          <w:szCs w:val="24"/>
        </w:rPr>
        <w:t>- учить при помощи реальных объектов и информационных технологий самостоятельно искать, отбирать, анализировать информацию по заданной теме;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4768">
        <w:rPr>
          <w:rFonts w:ascii="Times New Roman" w:hAnsi="Times New Roman" w:cs="Times New Roman"/>
          <w:bCs/>
          <w:color w:val="000000"/>
          <w:sz w:val="24"/>
          <w:szCs w:val="24"/>
        </w:rPr>
        <w:t>- обучать организации и проведению мероприятий различной направленности;</w:t>
      </w:r>
    </w:p>
    <w:p w:rsidR="0007358A" w:rsidRPr="00DE4768" w:rsidRDefault="0007358A" w:rsidP="0007358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E4768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 xml:space="preserve">- формировать активную жизненную позицию и стремление заниматься добровольческой работой; 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 xml:space="preserve">- формировать первичные организаторские умения и навыки; 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>- развивать умение представлять материал с помощью средств мультимедийных презентаций;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>- развивать коммуникативные качества, умение работать в команде;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 xml:space="preserve">- развивать уверенности в себе; 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 xml:space="preserve">- развивать навыки разработки и реализации социальных проектов; </w:t>
      </w:r>
    </w:p>
    <w:p w:rsidR="0007358A" w:rsidRPr="00DE4768" w:rsidRDefault="0007358A" w:rsidP="0007358A">
      <w:pPr>
        <w:pStyle w:val="a3"/>
        <w:rPr>
          <w:rFonts w:ascii="Times New Roman" w:hAnsi="Times New Roman"/>
          <w:b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>- развивать умение обмениваться информацией, дискутировать и защищать свою точку зрения, выступать на публике;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>развить  способности к выявлению причинно-следственных связей в решении экологических проблем;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>- поддерживать  и  укреплять стремление детей к личному участию в практических делах;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 xml:space="preserve">- содействие развитию системы совместной деятельности подростков и взрослых; 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>- развивать логическое и образное мышление.</w:t>
      </w:r>
    </w:p>
    <w:p w:rsidR="0007358A" w:rsidRPr="00DE4768" w:rsidRDefault="0007358A" w:rsidP="0007358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E4768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07358A" w:rsidRPr="00DE4768" w:rsidRDefault="0007358A" w:rsidP="0007358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E476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DE4768">
        <w:rPr>
          <w:rFonts w:ascii="Times New Roman" w:hAnsi="Times New Roman"/>
          <w:bCs/>
          <w:sz w:val="24"/>
          <w:szCs w:val="24"/>
        </w:rPr>
        <w:t>способствовать</w:t>
      </w:r>
      <w:r w:rsidRPr="00DE4768">
        <w:rPr>
          <w:rFonts w:ascii="Times New Roman" w:hAnsi="Times New Roman"/>
          <w:sz w:val="24"/>
          <w:szCs w:val="24"/>
        </w:rPr>
        <w:t xml:space="preserve"> воспитанию активной гражданской позиции, неравнодушного отношения к жизни; 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 xml:space="preserve">- воспитывать толерантные качества личности: </w:t>
      </w:r>
      <w:r w:rsidRPr="00DE4768">
        <w:rPr>
          <w:rFonts w:ascii="Times New Roman" w:hAnsi="Times New Roman"/>
          <w:sz w:val="24"/>
          <w:szCs w:val="24"/>
          <w:shd w:val="clear" w:color="auto" w:fill="FFFFFF"/>
        </w:rPr>
        <w:t>снисходительность, прощение, терпение, доверие, умение владеть собой, доброжелательность, умение не осуждать и слушать других</w:t>
      </w:r>
      <w:r w:rsidRPr="00DE4768">
        <w:rPr>
          <w:rFonts w:ascii="Times New Roman" w:hAnsi="Times New Roman"/>
          <w:sz w:val="24"/>
          <w:szCs w:val="24"/>
        </w:rPr>
        <w:t xml:space="preserve">; </w:t>
      </w:r>
    </w:p>
    <w:p w:rsidR="0007358A" w:rsidRPr="00DE4768" w:rsidRDefault="0007358A" w:rsidP="0007358A">
      <w:pPr>
        <w:pStyle w:val="a3"/>
        <w:rPr>
          <w:rFonts w:ascii="Times New Roman" w:hAnsi="Times New Roman"/>
          <w:b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>- формировать у детей личностную ответственность за выполняемую работу, чувство ответственности перед коллективом;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>- прививать умение общаться и совместно решать творческие задачи;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>- воспитывать инициативу, самостоятельность и активность;</w:t>
      </w:r>
    </w:p>
    <w:p w:rsidR="0007358A" w:rsidRPr="00DE4768" w:rsidRDefault="0007358A" w:rsidP="0007358A">
      <w:pPr>
        <w:pStyle w:val="a3"/>
        <w:rPr>
          <w:rFonts w:ascii="Times New Roman" w:hAnsi="Times New Roman"/>
          <w:sz w:val="24"/>
          <w:szCs w:val="24"/>
        </w:rPr>
      </w:pPr>
      <w:r w:rsidRPr="00DE4768">
        <w:rPr>
          <w:rFonts w:ascii="Times New Roman" w:hAnsi="Times New Roman"/>
          <w:sz w:val="24"/>
          <w:szCs w:val="24"/>
        </w:rPr>
        <w:t>- воспитывать этику взаимоотношений, культуру общения.</w:t>
      </w:r>
    </w:p>
    <w:p w:rsidR="0007358A" w:rsidRPr="00DE4768" w:rsidRDefault="0007358A" w:rsidP="0007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 xml:space="preserve">         Срок реализации программы – 1 год. </w:t>
      </w:r>
    </w:p>
    <w:p w:rsidR="0007358A" w:rsidRPr="00DE4768" w:rsidRDefault="0007358A" w:rsidP="0007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 xml:space="preserve">Форма обучения: групповая. </w:t>
      </w:r>
    </w:p>
    <w:p w:rsidR="0007358A" w:rsidRPr="00DE4768" w:rsidRDefault="0007358A" w:rsidP="0007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>Режим занятий - 1 занятие в неделю, продолжительность занятия 45 минут. Общ</w:t>
      </w:r>
      <w:r w:rsidR="005572A4">
        <w:rPr>
          <w:rFonts w:ascii="Times New Roman" w:hAnsi="Times New Roman" w:cs="Times New Roman"/>
          <w:sz w:val="24"/>
          <w:szCs w:val="24"/>
        </w:rPr>
        <w:t>ее количество занятий в год – 34</w:t>
      </w:r>
      <w:r w:rsidRPr="00DE4768">
        <w:rPr>
          <w:rFonts w:ascii="Times New Roman" w:hAnsi="Times New Roman" w:cs="Times New Roman"/>
          <w:sz w:val="24"/>
          <w:szCs w:val="24"/>
        </w:rPr>
        <w:t xml:space="preserve">.  Структура проведения занятий определяется в соответствии с возрастом детей и требованиями СанПиН. </w:t>
      </w:r>
    </w:p>
    <w:p w:rsidR="0007358A" w:rsidRPr="00DE4768" w:rsidRDefault="0007358A" w:rsidP="0007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>Группы формируются по возрастному принципу и с учётом индивидуальных психофизических особенностей детей, набираются без учета способностей, но воспитанники тестируются педагогом для выявления уровня самооценки и уровня развития творческой активности ребенка. Занимаясь в группе, дети выполняют как индивидуальные, так и коллективные проекты, учатся взаимодействовать друг с другом и согласовывать коммуникативные усилия.</w:t>
      </w:r>
      <w:r w:rsidRPr="00DE4768">
        <w:rPr>
          <w:rFonts w:ascii="Times New Roman" w:hAnsi="Times New Roman" w:cs="Times New Roman"/>
          <w:sz w:val="24"/>
          <w:szCs w:val="24"/>
        </w:rPr>
        <w:br/>
        <w:t xml:space="preserve">              Данная программа разработана таким образом, что педагог может заниматься с </w:t>
      </w:r>
      <w:proofErr w:type="gramStart"/>
      <w:r w:rsidRPr="00DE47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4768">
        <w:rPr>
          <w:rFonts w:ascii="Times New Roman" w:hAnsi="Times New Roman" w:cs="Times New Roman"/>
          <w:sz w:val="24"/>
          <w:szCs w:val="24"/>
        </w:rPr>
        <w:t xml:space="preserve"> как очно, так и дистанционно.</w:t>
      </w:r>
    </w:p>
    <w:p w:rsidR="0007358A" w:rsidRPr="00DE4768" w:rsidRDefault="0007358A" w:rsidP="0007358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E476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Формы работы: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4768">
        <w:rPr>
          <w:b/>
          <w:i/>
          <w:color w:val="000000"/>
        </w:rPr>
        <w:t>групповая:</w:t>
      </w:r>
      <w:r w:rsidRPr="00DE4768">
        <w:rPr>
          <w:color w:val="000000"/>
        </w:rPr>
        <w:t xml:space="preserve"> ориентирует обучающихся на создание «творческих пар, групп», которые выполняют более сложные работы, позволяет ощутить помощь со стороны друг друга, учитывает возможности каждого; ориентирована на скорость и качество работы. Здесь оттачиваются и совершенствуются уже конкретные профессиональные приемы, которые первоначально у </w:t>
      </w:r>
      <w:proofErr w:type="gramStart"/>
      <w:r w:rsidRPr="00DE4768">
        <w:rPr>
          <w:color w:val="000000"/>
        </w:rPr>
        <w:t>обучающихся</w:t>
      </w:r>
      <w:proofErr w:type="gramEnd"/>
      <w:r w:rsidRPr="00DE4768">
        <w:rPr>
          <w:color w:val="000000"/>
        </w:rPr>
        <w:t xml:space="preserve"> получались быстрее и (или) качественнее.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proofErr w:type="gramStart"/>
      <w:r w:rsidRPr="00DE4768">
        <w:rPr>
          <w:b/>
          <w:i/>
          <w:color w:val="000000"/>
        </w:rPr>
        <w:t>ф</w:t>
      </w:r>
      <w:proofErr w:type="gramEnd"/>
      <w:r w:rsidRPr="00DE4768">
        <w:rPr>
          <w:b/>
          <w:i/>
          <w:color w:val="000000"/>
        </w:rPr>
        <w:t xml:space="preserve">ронтальная: </w:t>
      </w:r>
      <w:r w:rsidRPr="00DE4768">
        <w:rPr>
          <w:color w:val="000000"/>
        </w:rPr>
        <w:t>предполагает подачу учебного материала всему коллективу обучающихся через беседу или лекцию, способна создать коллектив единомышленников, способных воспринимать информацию и работать творчески вместе.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E4768">
        <w:rPr>
          <w:b/>
          <w:i/>
          <w:color w:val="000000"/>
        </w:rPr>
        <w:t>индивидуальная</w:t>
      </w:r>
      <w:proofErr w:type="gramEnd"/>
      <w:r w:rsidRPr="00DE4768">
        <w:rPr>
          <w:b/>
          <w:i/>
          <w:color w:val="000000"/>
        </w:rPr>
        <w:t xml:space="preserve">: </w:t>
      </w:r>
      <w:r w:rsidRPr="00DE4768">
        <w:rPr>
          <w:color w:val="000000"/>
        </w:rPr>
        <w:t xml:space="preserve">предполагает самостоятельную работу обучающихся, оказание помощи и консультации каждому из них со стороны педагога. 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DE4768">
        <w:rPr>
          <w:color w:val="000000"/>
        </w:rPr>
        <w:t>Это позволяет, не уменьшая активности ребенка, содействовать выработке стремления и навыков самостоятельного творчества по принципу «не подражай, а твори».</w:t>
      </w:r>
      <w:r w:rsidRPr="00DE4768">
        <w:rPr>
          <w:b/>
          <w:i/>
          <w:color w:val="000000"/>
        </w:rPr>
        <w:t xml:space="preserve"> </w:t>
      </w:r>
      <w:r w:rsidRPr="00DE4768">
        <w:rPr>
          <w:color w:val="000000"/>
        </w:rPr>
        <w:t>Индивидуальная форма формирует и оттачивает личностные качества обучающегося, а именно: трудолюбие, усидчивость, аккуратность, точность и четкость исполнения, позволяет готовить обучающихся к участию в акциях, выставках и конкурсах.</w:t>
      </w:r>
    </w:p>
    <w:p w:rsidR="0007358A" w:rsidRPr="00DE4768" w:rsidRDefault="0007358A" w:rsidP="00073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476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Типы занятий</w:t>
      </w:r>
      <w:r w:rsidRPr="00DE476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DE4768">
        <w:rPr>
          <w:rFonts w:ascii="Times New Roman" w:hAnsi="Times New Roman" w:cs="Times New Roman"/>
          <w:color w:val="000000"/>
          <w:sz w:val="24"/>
          <w:szCs w:val="24"/>
        </w:rPr>
        <w:t xml:space="preserve"> вводное, традиционное, практическое, ознакомительное, комбинированное, нетрадиционное (игра, викторина, кроссворд, конкурс, экскурсия, акция). </w:t>
      </w:r>
      <w:proofErr w:type="gramEnd"/>
    </w:p>
    <w:p w:rsidR="0007358A" w:rsidRPr="00DE4768" w:rsidRDefault="0007358A" w:rsidP="0007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 xml:space="preserve">Структура занятия включают в себя организационную, теоретическую и практическую части. </w:t>
      </w:r>
    </w:p>
    <w:p w:rsidR="0007358A" w:rsidRPr="00DE4768" w:rsidRDefault="0007358A" w:rsidP="0007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 xml:space="preserve">Организационная часть обеспечивает наличие всех необходимых для работы материалов, инструментов и иллюстраций. Начинается занятие с приветствия. Здесь используется художественное слово, различные формы приветствия, улыбка, закрепляется умение устанавливать зрительный контакт с собеседником. Приветствие вызывает у детей положительное эмоциональное состояние, настраивает на доброжелательное отношение друг к другу. </w:t>
      </w:r>
    </w:p>
    <w:p w:rsidR="0007358A" w:rsidRPr="00DE4768" w:rsidRDefault="0007358A" w:rsidP="0007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 xml:space="preserve">Теоретическая часть занятия при работе является максимально компактной и включает в себя необходимую информацию о теме и предмете занятия. </w:t>
      </w:r>
    </w:p>
    <w:p w:rsidR="0007358A" w:rsidRPr="00DE4768" w:rsidRDefault="0007358A" w:rsidP="0007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 xml:space="preserve">Практическая часть занимает большую часть времени и является центральной частью занятия. </w:t>
      </w:r>
    </w:p>
    <w:p w:rsidR="0007358A" w:rsidRPr="00DE4768" w:rsidRDefault="0007358A" w:rsidP="0007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 xml:space="preserve">При реализации программы допускается некоторое изменение пропорций учебного времени, отводимого на темы, в зависимости от успеваемости ребенка или членов группы. </w:t>
      </w:r>
    </w:p>
    <w:p w:rsidR="0007358A" w:rsidRPr="00DE4768" w:rsidRDefault="0007358A" w:rsidP="00073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E4768">
        <w:rPr>
          <w:b/>
          <w:bCs/>
          <w:i/>
          <w:color w:val="000000"/>
        </w:rPr>
        <w:t>Личностные результаты: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развитие навыков общественной деятельности;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формирование нравственных ценностей;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развитие самостоятельности, творческого подхода к заданиям;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умение работать в команде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формирование активной гражданской позиции.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spellStart"/>
      <w:r w:rsidRPr="00DE4768">
        <w:rPr>
          <w:b/>
          <w:bCs/>
          <w:i/>
          <w:color w:val="000000"/>
        </w:rPr>
        <w:t>Метапредметные</w:t>
      </w:r>
      <w:proofErr w:type="spellEnd"/>
      <w:r w:rsidRPr="00DE4768">
        <w:rPr>
          <w:b/>
          <w:bCs/>
          <w:i/>
          <w:color w:val="000000"/>
        </w:rPr>
        <w:t xml:space="preserve"> результаты: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 xml:space="preserve">- расширение </w:t>
      </w:r>
      <w:proofErr w:type="gramStart"/>
      <w:r w:rsidRPr="00DE4768">
        <w:rPr>
          <w:color w:val="000000"/>
        </w:rPr>
        <w:t>круга приёмов составления разных типов плана</w:t>
      </w:r>
      <w:proofErr w:type="gramEnd"/>
      <w:r w:rsidRPr="00DE4768">
        <w:rPr>
          <w:color w:val="000000"/>
        </w:rPr>
        <w:t>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-расширение круга структурирования материала;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-умение работать со справочными материалами и Интернет-ресурсами, планировать свою деятельность;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 xml:space="preserve">-обогащение ключевых компетенций (коммуникативных, </w:t>
      </w:r>
      <w:proofErr w:type="spellStart"/>
      <w:r w:rsidRPr="00DE4768">
        <w:rPr>
          <w:color w:val="000000"/>
        </w:rPr>
        <w:t>деятельностных</w:t>
      </w:r>
      <w:proofErr w:type="spellEnd"/>
      <w:r w:rsidRPr="00DE4768">
        <w:rPr>
          <w:color w:val="000000"/>
        </w:rPr>
        <w:t xml:space="preserve"> и др.);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-умение организовывать волонтёрскую деятельность;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способность оценивать результаты деятельности собственной и одноклассников.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E4768">
        <w:rPr>
          <w:b/>
          <w:bCs/>
          <w:i/>
          <w:color w:val="000000"/>
        </w:rPr>
        <w:t>Предметные результаты: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E4768">
        <w:rPr>
          <w:bCs/>
          <w:i/>
          <w:color w:val="000000"/>
        </w:rPr>
        <w:t>воспитанник научится: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-проявлять заботу и внимание к людям, попавшим в трудные жизненные ситуации;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уважительно относиться к семье, к духовным ценностям;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владеть знаниями о ЗОЖ, формировать здоровые установки и навыки ответственного поведения, снижающие вероятность приобщения к ПАВ, курению, алкоголизму;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стремиться быть более ответственным, адаптированным к формированию  здоровой, нравственной личности;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lastRenderedPageBreak/>
        <w:t>-формировать у подшефных сверстников чувства нужности в этом непростом мире, нравственных качеств и чувства патриотизма.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E4768">
        <w:rPr>
          <w:bCs/>
          <w:i/>
          <w:color w:val="000000"/>
        </w:rPr>
        <w:t>Воспитанник получит возможность научиться: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уметь аргументировано отстаивать свою позицию;</w:t>
      </w:r>
    </w:p>
    <w:p w:rsidR="0007358A" w:rsidRPr="00DE4768" w:rsidRDefault="0007358A" w:rsidP="000735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уметь общаться с обучающимися и взрослыми, владеть нормами и правилами уважительного отношения;</w:t>
      </w:r>
    </w:p>
    <w:p w:rsidR="0007358A" w:rsidRPr="00823744" w:rsidRDefault="0007358A" w:rsidP="0082374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4768">
        <w:rPr>
          <w:color w:val="000000"/>
        </w:rPr>
        <w:t>- участвовать в акциях.</w:t>
      </w:r>
    </w:p>
    <w:p w:rsidR="0007358A" w:rsidRPr="00DE4768" w:rsidRDefault="0007358A" w:rsidP="0007358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4768">
        <w:rPr>
          <w:rFonts w:ascii="Times New Roman" w:hAnsi="Times New Roman" w:cs="Times New Roman"/>
          <w:b/>
          <w:i/>
          <w:sz w:val="24"/>
          <w:szCs w:val="24"/>
        </w:rPr>
        <w:t xml:space="preserve"> Учебно-тематический план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09"/>
        <w:gridCol w:w="1689"/>
        <w:gridCol w:w="1689"/>
        <w:gridCol w:w="1689"/>
      </w:tblGrid>
      <w:tr w:rsidR="0007358A" w:rsidRPr="00DE4768" w:rsidTr="00107C70">
        <w:tc>
          <w:tcPr>
            <w:tcW w:w="594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7358A" w:rsidRPr="00DE4768" w:rsidTr="00107C70">
        <w:tc>
          <w:tcPr>
            <w:tcW w:w="594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358A" w:rsidRPr="00DE4768" w:rsidTr="00107C70">
        <w:tc>
          <w:tcPr>
            <w:tcW w:w="594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Добро, милосердие и сострадание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358A" w:rsidRPr="00DE4768" w:rsidTr="00107C70">
        <w:tc>
          <w:tcPr>
            <w:tcW w:w="594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Отвори волшебные двери добра и доверия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358A" w:rsidRPr="00DE4768" w:rsidTr="00107C70">
        <w:tc>
          <w:tcPr>
            <w:tcW w:w="594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Любим добрые поступки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</w:tcPr>
          <w:p w:rsidR="0007358A" w:rsidRPr="00DE4768" w:rsidRDefault="00CC5F20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07358A" w:rsidRPr="00DE4768" w:rsidRDefault="00CC5F20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358A" w:rsidRPr="00DE4768" w:rsidTr="00107C70">
        <w:tc>
          <w:tcPr>
            <w:tcW w:w="594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проектов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58A" w:rsidRPr="00DE4768" w:rsidTr="00107C70">
        <w:tc>
          <w:tcPr>
            <w:tcW w:w="594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07358A" w:rsidRPr="00DE4768" w:rsidRDefault="0007358A" w:rsidP="0010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9" w:type="dxa"/>
          </w:tcPr>
          <w:p w:rsidR="0007358A" w:rsidRPr="00DE4768" w:rsidRDefault="00CC5F20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9" w:type="dxa"/>
          </w:tcPr>
          <w:p w:rsidR="0007358A" w:rsidRPr="00DE4768" w:rsidRDefault="0007358A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07358A" w:rsidRPr="00DE4768" w:rsidRDefault="00CC5F20" w:rsidP="0010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4768">
        <w:rPr>
          <w:rFonts w:ascii="Times New Roman" w:hAnsi="Times New Roman" w:cs="Times New Roman"/>
          <w:b/>
          <w:i/>
          <w:sz w:val="24"/>
          <w:szCs w:val="24"/>
        </w:rPr>
        <w:t xml:space="preserve"> Содержание программы обучения</w:t>
      </w:r>
    </w:p>
    <w:p w:rsidR="0007358A" w:rsidRPr="00DE4768" w:rsidRDefault="0007358A" w:rsidP="00073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>Содержание программы раскрывает правила нравственного поведения и тот внутренний механизм, который определяет их сущность: потребность выполнять правила на основе понимания их необходимости, мотивация поведения, поступка, т.е. желание, стремление делать людям добро и не причинять зла, неудобства, неприятности.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b/>
          <w:i/>
          <w:sz w:val="24"/>
          <w:szCs w:val="24"/>
        </w:rPr>
        <w:t>1. Вводное занятие.</w:t>
      </w:r>
      <w:r w:rsidRPr="00DE4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 xml:space="preserve">О задачах курса и  планах работы на учебный год. Инструктаж по </w:t>
      </w:r>
      <w:proofErr w:type="gramStart"/>
      <w:r w:rsidRPr="00DE4768">
        <w:rPr>
          <w:rFonts w:ascii="Times New Roman" w:hAnsi="Times New Roman" w:cs="Times New Roman"/>
          <w:sz w:val="24"/>
          <w:szCs w:val="24"/>
        </w:rPr>
        <w:t>т/б</w:t>
      </w:r>
      <w:proofErr w:type="gramEnd"/>
      <w:r w:rsidRPr="00DE4768">
        <w:rPr>
          <w:rFonts w:ascii="Times New Roman" w:hAnsi="Times New Roman" w:cs="Times New Roman"/>
          <w:sz w:val="24"/>
          <w:szCs w:val="24"/>
        </w:rPr>
        <w:t>.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4768">
        <w:rPr>
          <w:rFonts w:ascii="Times New Roman" w:hAnsi="Times New Roman" w:cs="Times New Roman"/>
          <w:b/>
          <w:i/>
          <w:sz w:val="24"/>
          <w:szCs w:val="24"/>
        </w:rPr>
        <w:t>2. Добро, милосердие и сострадание.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 xml:space="preserve">Что такое добро? Кого можно назвать добрым? Понятие «Милосердие», работа со словарём и </w:t>
      </w:r>
      <w:proofErr w:type="gramStart"/>
      <w:r w:rsidRPr="00DE4768">
        <w:rPr>
          <w:rFonts w:ascii="Times New Roman" w:hAnsi="Times New Roman" w:cs="Times New Roman"/>
          <w:sz w:val="24"/>
          <w:szCs w:val="24"/>
        </w:rPr>
        <w:t>интернет-источниками</w:t>
      </w:r>
      <w:proofErr w:type="gramEnd"/>
      <w:r w:rsidRPr="00DE4768">
        <w:rPr>
          <w:rFonts w:ascii="Times New Roman" w:hAnsi="Times New Roman" w:cs="Times New Roman"/>
          <w:sz w:val="24"/>
          <w:szCs w:val="24"/>
        </w:rPr>
        <w:t xml:space="preserve">. Потребность делать добро. Качества доброго человека. Твори добро. Волонтёры и добрые дела. Быть честным перед собой и перед другими. 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768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>- Игры на доверие.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>- Дискуссия на тему «Мир без добра. Какой он?»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476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E4768">
        <w:rPr>
          <w:rFonts w:ascii="Times New Roman" w:hAnsi="Times New Roman" w:cs="Times New Roman"/>
          <w:i/>
          <w:sz w:val="24"/>
          <w:szCs w:val="24"/>
        </w:rPr>
        <w:t>.</w:t>
      </w:r>
      <w:r w:rsidRPr="00DE4768">
        <w:rPr>
          <w:rFonts w:ascii="Times New Roman" w:hAnsi="Times New Roman" w:cs="Times New Roman"/>
          <w:b/>
          <w:i/>
          <w:sz w:val="24"/>
          <w:szCs w:val="24"/>
        </w:rPr>
        <w:t>Отвори волшебные двери добра и доверия.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>Диспут «Доброта, что солнце». Познавательные беседы «Тепло родного дома», «Путешествие в страну Справедливости». Развлекательный калейдоскоп «Смеяться право не грешно над тем, что кажется смешно». Конкурсы: рассказов «Расскажу о хорошем человеке», «Добрые руки человеческой помощи», рисунков и мини-сочинений «Вся красота от мира Божьего». И</w:t>
      </w:r>
      <w:r w:rsidRPr="00DE4768">
        <w:rPr>
          <w:rFonts w:ascii="Times New Roman" w:eastAsia="Times New Roman" w:hAnsi="Times New Roman" w:cs="Times New Roman"/>
          <w:sz w:val="24"/>
          <w:szCs w:val="24"/>
        </w:rPr>
        <w:t>нтеллектуально-познавательные игра</w:t>
      </w:r>
      <w:r w:rsidRPr="00DE4768">
        <w:rPr>
          <w:rFonts w:ascii="Times New Roman" w:hAnsi="Times New Roman" w:cs="Times New Roman"/>
          <w:sz w:val="24"/>
          <w:szCs w:val="24"/>
        </w:rPr>
        <w:t xml:space="preserve"> «Волшебники добра». </w:t>
      </w:r>
      <w:proofErr w:type="gramStart"/>
      <w:r w:rsidRPr="00DE4768">
        <w:rPr>
          <w:rFonts w:ascii="Times New Roman" w:hAnsi="Times New Roman" w:cs="Times New Roman"/>
          <w:sz w:val="24"/>
          <w:szCs w:val="24"/>
        </w:rPr>
        <w:t>Сказочное путешествие «Радостно жить на белом свете добрым».</w:t>
      </w:r>
      <w:proofErr w:type="gramEnd"/>
      <w:r w:rsidRPr="00DE4768">
        <w:rPr>
          <w:rFonts w:ascii="Times New Roman" w:hAnsi="Times New Roman" w:cs="Times New Roman"/>
          <w:sz w:val="24"/>
          <w:szCs w:val="24"/>
        </w:rPr>
        <w:t xml:space="preserve"> Реализация несложных проектов «Мои умные помощники». «Рождественские чтения» рассказов </w:t>
      </w:r>
      <w:proofErr w:type="spellStart"/>
      <w:r w:rsidRPr="00DE4768">
        <w:rPr>
          <w:rFonts w:ascii="Times New Roman" w:hAnsi="Times New Roman" w:cs="Times New Roman"/>
          <w:sz w:val="24"/>
          <w:szCs w:val="24"/>
        </w:rPr>
        <w:t>Шмелёва</w:t>
      </w:r>
      <w:proofErr w:type="spellEnd"/>
      <w:r w:rsidRPr="00DE4768">
        <w:rPr>
          <w:rFonts w:ascii="Times New Roman" w:hAnsi="Times New Roman" w:cs="Times New Roman"/>
          <w:sz w:val="24"/>
          <w:szCs w:val="24"/>
        </w:rPr>
        <w:t>.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4768">
        <w:rPr>
          <w:rFonts w:ascii="Times New Roman" w:hAnsi="Times New Roman" w:cs="Times New Roman"/>
          <w:b/>
          <w:i/>
          <w:sz w:val="24"/>
          <w:szCs w:val="24"/>
        </w:rPr>
        <w:t>4. Любим добрые поступки.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>Акции «Белый цветок», «Георгиевская ленточка». И</w:t>
      </w:r>
      <w:r w:rsidRPr="00DE4768">
        <w:rPr>
          <w:rFonts w:ascii="Times New Roman" w:eastAsia="Times New Roman" w:hAnsi="Times New Roman" w:cs="Times New Roman"/>
          <w:sz w:val="24"/>
          <w:szCs w:val="24"/>
        </w:rPr>
        <w:t xml:space="preserve">ндивидуальная самостоятельная работа – акции </w:t>
      </w:r>
      <w:r w:rsidRPr="00DE4768">
        <w:rPr>
          <w:rFonts w:ascii="Times New Roman" w:hAnsi="Times New Roman" w:cs="Times New Roman"/>
          <w:sz w:val="24"/>
          <w:szCs w:val="24"/>
        </w:rPr>
        <w:t xml:space="preserve">«Кормушка», «Скворушка». Операция ко Дню пожилого человека «Чью старость утешил, кого осчастливил». Путешествие по родному краю «Тропа исследований». </w:t>
      </w:r>
      <w:r w:rsidRPr="00DE4768">
        <w:rPr>
          <w:rFonts w:ascii="Times New Roman" w:eastAsia="Times New Roman" w:hAnsi="Times New Roman" w:cs="Times New Roman"/>
          <w:sz w:val="24"/>
          <w:szCs w:val="24"/>
        </w:rPr>
        <w:t>Акции «Первоцвет».</w:t>
      </w:r>
      <w:r w:rsidRPr="00DE4768">
        <w:rPr>
          <w:rFonts w:ascii="Times New Roman" w:hAnsi="Times New Roman" w:cs="Times New Roman"/>
          <w:sz w:val="24"/>
          <w:szCs w:val="24"/>
        </w:rPr>
        <w:t xml:space="preserve"> Совместная творческая деятельность - праздничные программы: «Бал осени», «Новогодний карнавал», «День матери». Совместная трудовая деятельность</w:t>
      </w:r>
      <w:r w:rsidRPr="00DE4768">
        <w:rPr>
          <w:rFonts w:ascii="Times New Roman" w:eastAsia="Times New Roman" w:hAnsi="Times New Roman" w:cs="Times New Roman"/>
          <w:sz w:val="24"/>
          <w:szCs w:val="24"/>
        </w:rPr>
        <w:t xml:space="preserve"> - трудовые десанты</w:t>
      </w:r>
      <w:r w:rsidRPr="00DE4768">
        <w:rPr>
          <w:rFonts w:ascii="Times New Roman" w:hAnsi="Times New Roman" w:cs="Times New Roman"/>
          <w:sz w:val="24"/>
          <w:szCs w:val="24"/>
        </w:rPr>
        <w:t>: «Доброе дело два века живёт», «Экологический субботник», «Чистый обелиск», «Чистый школьный дворик», «Цветочная клумба».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768">
        <w:rPr>
          <w:rFonts w:ascii="Times New Roman" w:hAnsi="Times New Roman" w:cs="Times New Roman"/>
          <w:sz w:val="24"/>
          <w:szCs w:val="24"/>
        </w:rPr>
        <w:t xml:space="preserve">5. </w:t>
      </w:r>
      <w:r w:rsidRPr="00DE4768">
        <w:rPr>
          <w:rFonts w:ascii="Times New Roman" w:hAnsi="Times New Roman" w:cs="Times New Roman"/>
          <w:b/>
          <w:i/>
          <w:sz w:val="24"/>
          <w:szCs w:val="24"/>
        </w:rPr>
        <w:t>Итоговое занятие.</w:t>
      </w:r>
      <w:r w:rsidRPr="00DE4768">
        <w:rPr>
          <w:rFonts w:ascii="Times New Roman" w:hAnsi="Times New Roman" w:cs="Times New Roman"/>
          <w:sz w:val="24"/>
          <w:szCs w:val="24"/>
        </w:rPr>
        <w:t xml:space="preserve"> Защита проектов.</w:t>
      </w: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58A" w:rsidRPr="00DE4768" w:rsidRDefault="0007358A" w:rsidP="0007358A">
      <w:pPr>
        <w:ind w:left="68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768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bottomFromText="200" w:vertAnchor="text" w:horzAnchor="margin" w:tblpX="-1139" w:tblpY="4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226"/>
      </w:tblGrid>
      <w:tr w:rsidR="0007358A" w:rsidRPr="00DE4768" w:rsidTr="00DE4768">
        <w:trPr>
          <w:trHeight w:val="2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№ </w:t>
            </w:r>
            <w:proofErr w:type="gramStart"/>
            <w:r w:rsidRPr="00DE4768">
              <w:rPr>
                <w:rFonts w:ascii="Times New Roman" w:eastAsia="Times New Roman" w:hAnsi="Times New Roman" w:cs="Times New Roman"/>
                <w:b/>
                <w:szCs w:val="24"/>
              </w:rPr>
              <w:t>п</w:t>
            </w:r>
            <w:proofErr w:type="gramEnd"/>
            <w:r w:rsidRPr="00DE4768">
              <w:rPr>
                <w:rFonts w:ascii="Times New Roman" w:eastAsia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b/>
                <w:szCs w:val="24"/>
              </w:rPr>
              <w:t>Тема занятия</w:t>
            </w:r>
          </w:p>
        </w:tc>
      </w:tr>
      <w:tr w:rsidR="0007358A" w:rsidRPr="00DE4768" w:rsidTr="00DE4768">
        <w:trPr>
          <w:trHeight w:val="25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8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07358A" w:rsidRPr="00DE4768">
              <w:rPr>
                <w:rFonts w:ascii="Times New Roman" w:eastAsia="Times New Roman" w:hAnsi="Times New Roman" w:cs="Times New Roman"/>
                <w:b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b/>
                <w:szCs w:val="24"/>
              </w:rPr>
              <w:t>Вводное занятие</w:t>
            </w:r>
            <w:r w:rsidRPr="00DE4768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Pr="00DE4768">
              <w:rPr>
                <w:rFonts w:ascii="Times New Roman" w:hAnsi="Times New Roman" w:cs="Times New Roman"/>
                <w:szCs w:val="24"/>
              </w:rPr>
              <w:t>Планы и</w:t>
            </w:r>
            <w:r w:rsidRPr="00DE4768">
              <w:rPr>
                <w:rFonts w:ascii="Times New Roman" w:hAnsi="Times New Roman" w:cs="Times New Roman"/>
                <w:b/>
                <w:szCs w:val="24"/>
              </w:rPr>
              <w:t xml:space="preserve"> з</w:t>
            </w:r>
            <w:r w:rsidRPr="00DE4768">
              <w:rPr>
                <w:rFonts w:ascii="Times New Roman" w:hAnsi="Times New Roman" w:cs="Times New Roman"/>
                <w:szCs w:val="24"/>
              </w:rPr>
              <w:t xml:space="preserve">адачи кружка на учебный год. Инструктаж по </w:t>
            </w:r>
            <w:proofErr w:type="gramStart"/>
            <w:r w:rsidRPr="00DE4768">
              <w:rPr>
                <w:rFonts w:ascii="Times New Roman" w:hAnsi="Times New Roman" w:cs="Times New Roman"/>
                <w:szCs w:val="24"/>
              </w:rPr>
              <w:t>т/б</w:t>
            </w:r>
            <w:proofErr w:type="gramEnd"/>
            <w:r w:rsidRPr="00DE4768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07358A" w:rsidRPr="00DE4768">
              <w:rPr>
                <w:rFonts w:ascii="Times New Roman" w:eastAsia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Беседа «Что такое добро? Кого можно назвать добрым?» Акция «Белый цветок»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07358A" w:rsidRPr="00DE4768">
              <w:rPr>
                <w:rFonts w:ascii="Times New Roman" w:eastAsia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Понятие «милосердие», работа со словарём и интернет – источниками.  Акция «Белый цветок»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  <w:r w:rsidR="0007358A" w:rsidRPr="00DE4768">
              <w:rPr>
                <w:rFonts w:ascii="Times New Roman" w:eastAsia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 xml:space="preserve">Операция </w:t>
            </w:r>
            <w:r w:rsidRPr="00DE4768">
              <w:rPr>
                <w:rFonts w:ascii="Times New Roman" w:eastAsia="Times New Roman" w:hAnsi="Times New Roman" w:cs="Times New Roman"/>
                <w:szCs w:val="24"/>
              </w:rPr>
              <w:t>к Международному дню пожилых людей</w:t>
            </w:r>
            <w:r w:rsidRPr="00DE4768">
              <w:rPr>
                <w:rFonts w:ascii="Times New Roman" w:hAnsi="Times New Roman" w:cs="Times New Roman"/>
                <w:szCs w:val="24"/>
              </w:rPr>
              <w:t xml:space="preserve"> «Чью старость утешил, кого осчастливил»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07358A" w:rsidRPr="00DE4768">
              <w:rPr>
                <w:rFonts w:ascii="Times New Roman" w:eastAsia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 xml:space="preserve">Быть честным перед собой и перед другими. </w:t>
            </w:r>
            <w:proofErr w:type="gramStart"/>
            <w:r w:rsidRPr="00DE476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E4768">
              <w:rPr>
                <w:rFonts w:ascii="Times New Roman" w:hAnsi="Times New Roman" w:cs="Times New Roman"/>
                <w:szCs w:val="24"/>
              </w:rPr>
              <w:t>/работа:</w:t>
            </w:r>
            <w:r w:rsidRPr="00DE4768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DE4768">
              <w:rPr>
                <w:rFonts w:ascii="Times New Roman" w:hAnsi="Times New Roman" w:cs="Times New Roman"/>
                <w:szCs w:val="24"/>
              </w:rPr>
              <w:t>игры на доверие.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07358A" w:rsidRPr="00DE4768">
              <w:rPr>
                <w:rFonts w:ascii="Times New Roman" w:eastAsia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Экологический субботник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07358A" w:rsidRPr="00DE4768">
              <w:rPr>
                <w:rFonts w:ascii="Times New Roman" w:eastAsia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Дискуссия на тему «Мир без добра. Какой он?»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823744">
              <w:rPr>
                <w:rFonts w:ascii="Times New Roman" w:hAnsi="Times New Roman" w:cs="Times New Roman"/>
                <w:szCs w:val="24"/>
              </w:rPr>
              <w:t>4</w:t>
            </w:r>
            <w:r w:rsidRPr="00DE4768">
              <w:rPr>
                <w:rFonts w:ascii="Times New Roman" w:eastAsia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Акция «Чистый обелиск»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07358A" w:rsidRPr="00DE4768">
              <w:rPr>
                <w:rFonts w:ascii="Times New Roman" w:eastAsia="Times New Roman" w:hAnsi="Times New Roman" w:cs="Times New Roman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И</w:t>
            </w:r>
            <w:r w:rsidRPr="00DE4768">
              <w:rPr>
                <w:rFonts w:ascii="Times New Roman" w:eastAsia="Times New Roman" w:hAnsi="Times New Roman" w:cs="Times New Roman"/>
                <w:szCs w:val="24"/>
              </w:rPr>
              <w:t>нтеллектуально-познавательные игра</w:t>
            </w:r>
            <w:r w:rsidRPr="00DE4768">
              <w:rPr>
                <w:rFonts w:ascii="Times New Roman" w:hAnsi="Times New Roman" w:cs="Times New Roman"/>
                <w:szCs w:val="24"/>
              </w:rPr>
              <w:t xml:space="preserve"> «Волшебники добра»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07358A" w:rsidRPr="00DE4768">
              <w:rPr>
                <w:rFonts w:ascii="Times New Roman" w:eastAsia="Times New Roman" w:hAnsi="Times New Roman" w:cs="Times New Roman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szCs w:val="24"/>
              </w:rPr>
              <w:t>Акция «Покормите птиц зимой» (старт)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07358A" w:rsidRPr="00DE4768">
              <w:rPr>
                <w:rFonts w:ascii="Times New Roman" w:eastAsia="Times New Roman" w:hAnsi="Times New Roman" w:cs="Times New Roman"/>
                <w:szCs w:val="24"/>
              </w:rPr>
              <w:t>.1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DE4768">
              <w:rPr>
                <w:rFonts w:ascii="Times New Roman" w:hAnsi="Times New Roman" w:cs="Times New Roman"/>
                <w:szCs w:val="24"/>
              </w:rPr>
              <w:t>Сказочное путешествие «Радостно жить на белом свете добрым»</w:t>
            </w:r>
            <w:proofErr w:type="gramEnd"/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Конкурс рассказов «Добрые руки человеческой помощи»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07358A" w:rsidRPr="00DE4768">
              <w:rPr>
                <w:rFonts w:ascii="Times New Roman" w:eastAsia="Times New Roman" w:hAnsi="Times New Roman" w:cs="Times New Roman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szCs w:val="24"/>
              </w:rPr>
              <w:t xml:space="preserve">5 декабря – День добровольца. </w:t>
            </w:r>
            <w:r w:rsidRPr="00DE4768">
              <w:rPr>
                <w:rFonts w:ascii="Times New Roman" w:hAnsi="Times New Roman" w:cs="Times New Roman"/>
                <w:szCs w:val="24"/>
              </w:rPr>
              <w:t xml:space="preserve"> Волонтёры и добрые дела.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823744">
              <w:rPr>
                <w:rFonts w:ascii="Times New Roman" w:hAnsi="Times New Roman" w:cs="Times New Roman"/>
                <w:szCs w:val="24"/>
              </w:rPr>
              <w:t>2</w:t>
            </w:r>
            <w:r w:rsidRPr="00DE4768">
              <w:rPr>
                <w:rFonts w:ascii="Times New Roman" w:eastAsia="Times New Roman" w:hAnsi="Times New Roman" w:cs="Times New Roman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Проект «Мои умные помощники»</w:t>
            </w:r>
          </w:p>
        </w:tc>
      </w:tr>
      <w:tr w:rsidR="0007358A" w:rsidRPr="00DE4768" w:rsidTr="00DE4768">
        <w:trPr>
          <w:trHeight w:val="3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823744">
              <w:rPr>
                <w:rFonts w:ascii="Times New Roman" w:hAnsi="Times New Roman" w:cs="Times New Roman"/>
                <w:szCs w:val="24"/>
              </w:rPr>
              <w:t>1</w:t>
            </w:r>
            <w:r w:rsidRPr="00DE4768">
              <w:rPr>
                <w:rFonts w:ascii="Times New Roman" w:eastAsia="Times New Roman" w:hAnsi="Times New Roman" w:cs="Times New Roman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Праздничная программа «Новогодний карнавал» (подготовка)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Праздничная программа «Новогодний карнавал» (подготовка)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 xml:space="preserve">«Рождественские чтения» рассказов </w:t>
            </w:r>
            <w:proofErr w:type="spellStart"/>
            <w:r w:rsidRPr="00DE4768">
              <w:rPr>
                <w:rFonts w:ascii="Times New Roman" w:hAnsi="Times New Roman" w:cs="Times New Roman"/>
                <w:szCs w:val="24"/>
              </w:rPr>
              <w:t>Шмелёва</w:t>
            </w:r>
            <w:proofErr w:type="spellEnd"/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Диспут «Доброе дело два века живёт»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Акция «Добрые руки человеческой помощи»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Решение ситуационных задач «Доброта, что солнце»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8 февраля – День памяти юного героя антифашиста. Оформление стенда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E4768">
              <w:rPr>
                <w:rFonts w:ascii="Times New Roman" w:hAnsi="Times New Roman" w:cs="Times New Roman"/>
                <w:szCs w:val="24"/>
                <w:shd w:val="clear" w:color="auto" w:fill="FFFFFF"/>
              </w:rPr>
              <w:t>15 февраля - День памяти о россиянах, исполнявших служебный долг за пределами Отечества</w:t>
            </w:r>
            <w:r w:rsidRPr="00DE4768">
              <w:rPr>
                <w:rFonts w:ascii="Times New Roman" w:hAnsi="Times New Roman" w:cs="Times New Roman"/>
                <w:szCs w:val="24"/>
              </w:rPr>
              <w:t xml:space="preserve"> (подготовка к классному часу «России верные сыны»</w:t>
            </w:r>
            <w:proofErr w:type="gramEnd"/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2</w:t>
            </w:r>
            <w:r w:rsidR="00823744">
              <w:rPr>
                <w:rFonts w:ascii="Times New Roman" w:hAnsi="Times New Roman" w:cs="Times New Roman"/>
                <w:szCs w:val="24"/>
              </w:rPr>
              <w:t>0</w:t>
            </w:r>
            <w:r w:rsidRPr="00DE4768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Конкурс «Расскажу о хорошем человеке», посвященный Дню защитника Отечества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Акции  «Первоцвет» и «Скворушка» (старт)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  <w:shd w:val="clear" w:color="auto" w:fill="FFFFFF"/>
              </w:rPr>
              <w:t>Информационный час «8 Марта – Международный женский день»</w:t>
            </w:r>
            <w:r w:rsidRPr="00DE4768">
              <w:rPr>
                <w:rFonts w:ascii="Times New Roman" w:hAnsi="Times New Roman" w:cs="Times New Roman"/>
                <w:szCs w:val="24"/>
              </w:rPr>
              <w:t>. Фотовыставка «Мама, мамочка, ты одна такая - любимая и родная»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Путешествие по родному краю «Тропа исследований»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szCs w:val="24"/>
              </w:rPr>
              <w:t>Акция «Покормите птиц зимой» (защита проектов, подведение итогов)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Акция «Скворушка» (подведение итогов) Развлекательный калейдоскоп «Смеяться право не грешно над тем, что кажется смешно»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  <w:shd w:val="clear" w:color="auto" w:fill="FFFFFF"/>
              </w:rPr>
              <w:t>Гагаринский урок «Космос – это мы»</w:t>
            </w:r>
            <w:r w:rsidRPr="00DE4768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eastAsia="Times New Roman" w:hAnsi="Times New Roman" w:cs="Times New Roman"/>
                <w:szCs w:val="24"/>
              </w:rPr>
              <w:t xml:space="preserve">Трудовой десант </w:t>
            </w:r>
            <w:r w:rsidRPr="00DE4768">
              <w:rPr>
                <w:rFonts w:ascii="Times New Roman" w:hAnsi="Times New Roman" w:cs="Times New Roman"/>
                <w:szCs w:val="24"/>
              </w:rPr>
              <w:t>«Чистый школьный дворик», Акция</w:t>
            </w:r>
            <w:r w:rsidRPr="00DE4768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Pr="00DE4768">
              <w:rPr>
                <w:rFonts w:ascii="Times New Roman" w:hAnsi="Times New Roman" w:cs="Times New Roman"/>
                <w:szCs w:val="24"/>
              </w:rPr>
              <w:t>«Цветочная клумба»</w:t>
            </w:r>
          </w:p>
        </w:tc>
      </w:tr>
      <w:tr w:rsidR="0007358A" w:rsidRPr="00DE4768" w:rsidTr="00DE4768"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Конкурс рисунков и мини-сочинений «Вся красота от мира Божьего»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bookmarkStart w:id="0" w:name="_GoBack"/>
            <w:bookmarkEnd w:id="0"/>
            <w:r w:rsidR="0007358A" w:rsidRPr="00DE4768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Акция «Георгиевская ленточка»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07358A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szCs w:val="24"/>
              </w:rPr>
              <w:t>Познавательная беседа «Тепло родного дома», посвященная Международному дню семьи</w:t>
            </w:r>
          </w:p>
        </w:tc>
      </w:tr>
      <w:tr w:rsidR="0007358A" w:rsidRPr="00DE4768" w:rsidTr="00DE47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823744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07358A" w:rsidRPr="00DE4768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A" w:rsidRPr="00DE4768" w:rsidRDefault="0007358A" w:rsidP="00D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8A" w:rsidRPr="00DE4768" w:rsidRDefault="00DE4768" w:rsidP="00DE47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4768">
              <w:rPr>
                <w:rFonts w:ascii="Times New Roman" w:hAnsi="Times New Roman" w:cs="Times New Roman"/>
                <w:b/>
                <w:i/>
                <w:szCs w:val="24"/>
              </w:rPr>
              <w:t>Итоговое занятие.</w:t>
            </w:r>
            <w:r w:rsidRPr="00DE4768">
              <w:rPr>
                <w:rFonts w:ascii="Times New Roman" w:hAnsi="Times New Roman" w:cs="Times New Roman"/>
                <w:szCs w:val="24"/>
              </w:rPr>
              <w:t xml:space="preserve"> Защита проектов</w:t>
            </w:r>
          </w:p>
        </w:tc>
      </w:tr>
    </w:tbl>
    <w:p w:rsidR="0007358A" w:rsidRPr="00DE4768" w:rsidRDefault="0007358A" w:rsidP="0007358A">
      <w:pPr>
        <w:pStyle w:val="a7"/>
        <w:tabs>
          <w:tab w:val="left" w:pos="709"/>
          <w:tab w:val="left" w:pos="851"/>
        </w:tabs>
        <w:suppressAutoHyphens w:val="0"/>
        <w:spacing w:line="360" w:lineRule="auto"/>
        <w:ind w:left="0"/>
        <w:jc w:val="both"/>
        <w:rPr>
          <w:color w:val="0070C0"/>
        </w:rPr>
      </w:pPr>
    </w:p>
    <w:p w:rsidR="0007358A" w:rsidRPr="00DE4768" w:rsidRDefault="0007358A" w:rsidP="0007358A">
      <w:pPr>
        <w:rPr>
          <w:rFonts w:ascii="Times New Roman" w:hAnsi="Times New Roman" w:cs="Times New Roman"/>
          <w:sz w:val="24"/>
          <w:szCs w:val="24"/>
        </w:rPr>
      </w:pPr>
    </w:p>
    <w:p w:rsidR="0007358A" w:rsidRPr="00DE4768" w:rsidRDefault="0007358A" w:rsidP="000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23E" w:rsidRPr="00DE4768" w:rsidRDefault="00823744">
      <w:pPr>
        <w:rPr>
          <w:rFonts w:ascii="Times New Roman" w:hAnsi="Times New Roman" w:cs="Times New Roman"/>
          <w:sz w:val="24"/>
          <w:szCs w:val="24"/>
        </w:rPr>
      </w:pPr>
    </w:p>
    <w:sectPr w:rsidR="00BD623E" w:rsidRPr="00DE4768" w:rsidSect="00DE476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4037"/>
    <w:multiLevelType w:val="hybridMultilevel"/>
    <w:tmpl w:val="83FA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37"/>
    <w:rsid w:val="0007358A"/>
    <w:rsid w:val="000F3DA4"/>
    <w:rsid w:val="00131D37"/>
    <w:rsid w:val="005572A4"/>
    <w:rsid w:val="007B7369"/>
    <w:rsid w:val="00823744"/>
    <w:rsid w:val="00824C28"/>
    <w:rsid w:val="00CC5F20"/>
    <w:rsid w:val="00DE4768"/>
    <w:rsid w:val="00E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8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58A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07358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7358A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0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7358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7358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basedOn w:val="a0"/>
    <w:link w:val="2"/>
    <w:locked/>
    <w:rsid w:val="0007358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07358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9"/>
    <w:locked/>
    <w:rsid w:val="0007358A"/>
    <w:rPr>
      <w:rFonts w:ascii="Times New Roman" w:eastAsia="Times New Roman" w:hAnsi="Times New Roman"/>
      <w:b/>
      <w:bCs/>
      <w:spacing w:val="-3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07358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pacing w:val="-3"/>
      <w:lang w:eastAsia="en-US"/>
    </w:rPr>
  </w:style>
  <w:style w:type="character" w:customStyle="1" w:styleId="11">
    <w:name w:val="Основной текст1"/>
    <w:basedOn w:val="a8"/>
    <w:rsid w:val="0007358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0735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2">
    <w:name w:val="Заголовок №1"/>
    <w:basedOn w:val="a0"/>
    <w:rsid w:val="000735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3">
    <w:name w:val="Основной текст (3)"/>
    <w:basedOn w:val="a0"/>
    <w:rsid w:val="000735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0"/>
      <w:szCs w:val="3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8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58A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07358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7358A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0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7358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7358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basedOn w:val="a0"/>
    <w:link w:val="2"/>
    <w:locked/>
    <w:rsid w:val="0007358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07358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9"/>
    <w:locked/>
    <w:rsid w:val="0007358A"/>
    <w:rPr>
      <w:rFonts w:ascii="Times New Roman" w:eastAsia="Times New Roman" w:hAnsi="Times New Roman"/>
      <w:b/>
      <w:bCs/>
      <w:spacing w:val="-3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07358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pacing w:val="-3"/>
      <w:lang w:eastAsia="en-US"/>
    </w:rPr>
  </w:style>
  <w:style w:type="character" w:customStyle="1" w:styleId="11">
    <w:name w:val="Основной текст1"/>
    <w:basedOn w:val="a8"/>
    <w:rsid w:val="0007358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0735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2">
    <w:name w:val="Заголовок №1"/>
    <w:basedOn w:val="a0"/>
    <w:rsid w:val="000735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3">
    <w:name w:val="Основной текст (3)"/>
    <w:basedOn w:val="a0"/>
    <w:rsid w:val="000735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0"/>
      <w:szCs w:val="3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Елена</cp:lastModifiedBy>
  <cp:revision>6</cp:revision>
  <dcterms:created xsi:type="dcterms:W3CDTF">2023-10-12T08:33:00Z</dcterms:created>
  <dcterms:modified xsi:type="dcterms:W3CDTF">2023-10-12T11:33:00Z</dcterms:modified>
</cp:coreProperties>
</file>