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/>
        <w:jc w:val="right"/>
        <w:rPr>
          <w:rFonts w:ascii="Times New Roman" w:hAnsi="Times New Roman"/>
        </w:rPr>
      </w:pPr>
    </w:p>
    <w:p w14:paraId="04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5000000">
      <w:pPr>
        <w:pStyle w:val="Style_2"/>
        <w:rPr>
          <w:rFonts w:ascii="Times New Roman" w:hAnsi="Times New Roman"/>
        </w:rPr>
      </w:pPr>
    </w:p>
    <w:p w14:paraId="06000000">
      <w:pPr>
        <w:pStyle w:val="Style_2"/>
        <w:ind/>
        <w:jc w:val="right"/>
        <w:rPr>
          <w:rFonts w:ascii="Times New Roman" w:hAnsi="Times New Roman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проведения заседаний</w:t>
      </w:r>
    </w:p>
    <w:p w14:paraId="08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Штаба воспитательной работы</w:t>
      </w:r>
    </w:p>
    <w:p w14:paraId="09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2023 -202</w:t>
      </w:r>
      <w:r>
        <w:rPr>
          <w:rFonts w:ascii="Times New Roman" w:hAnsi="Times New Roman"/>
          <w:b w:val="1"/>
          <w:sz w:val="24"/>
        </w:rPr>
        <w:t>4 учебный год</w:t>
      </w:r>
    </w:p>
    <w:p w14:paraId="0A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</w:tblPr>
      <w:tblGrid>
        <w:gridCol w:w="528"/>
        <w:gridCol w:w="3691"/>
        <w:gridCol w:w="2126"/>
        <w:gridCol w:w="2977"/>
      </w:tblGrid>
      <w:tr>
        <w:tc>
          <w:tcPr>
            <w:tcW w:type="dxa" w:w="528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691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  <w:tc>
          <w:tcPr>
            <w:tcW w:type="dxa" w:w="2126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2977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c>
          <w:tcPr>
            <w:tcW w:type="dxa" w:w="528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691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работы Штаба на новый учебный год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</w:t>
            </w:r>
            <w:r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77"/>
          </w:tcPr>
          <w:p w14:paraId="13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Некрасова Л.В.</w:t>
            </w:r>
          </w:p>
          <w:p w14:paraId="14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Гусарова О.В.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8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91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внеурочной занятости учащихся школы в кружках и спортивных клубах 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работы штаба на период осенних каникул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.10.20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77"/>
          </w:tcPr>
          <w:p w14:paraId="1E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Некрасова Л.В.</w:t>
            </w:r>
          </w:p>
          <w:p w14:paraId="1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Гусарова О.В.</w:t>
            </w:r>
          </w:p>
          <w:p w14:paraId="20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кружков и секций</w:t>
            </w:r>
          </w:p>
        </w:tc>
      </w:tr>
      <w:tr>
        <w:tc>
          <w:tcPr>
            <w:tcW w:type="dxa" w:w="528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691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профилактической работы в школе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Штаба по пропаганде здорового образа жизни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деятельности классных руководителей и членов Штаба в период осенних каникул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  <w:r>
              <w:rPr>
                <w:rFonts w:ascii="Times New Roman" w:hAnsi="Times New Roman"/>
                <w:sz w:val="24"/>
              </w:rPr>
              <w:t>11.20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77"/>
          </w:tcPr>
          <w:p w14:paraId="2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Некрасова Л.В.</w:t>
            </w:r>
          </w:p>
          <w:p w14:paraId="2A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Гусарова О.В.</w:t>
            </w:r>
          </w:p>
        </w:tc>
      </w:tr>
      <w:tr>
        <w:tc>
          <w:tcPr>
            <w:tcW w:type="dxa" w:w="528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691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Итоги работы деятел</w:t>
            </w:r>
            <w:r>
              <w:rPr>
                <w:rFonts w:ascii="Times New Roman" w:hAnsi="Times New Roman"/>
                <w:sz w:val="24"/>
              </w:rPr>
              <w:t>ьности Штаба за 1 полугодие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- 202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>.г</w:t>
            </w:r>
            <w:r>
              <w:rPr>
                <w:rFonts w:ascii="Times New Roman" w:hAnsi="Times New Roman"/>
                <w:sz w:val="24"/>
              </w:rPr>
              <w:t>ода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работы Штаба на зимних каникулах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Занятость учащихся СОП, ТЖС, состоящих на ВШУ на зимних каникулах</w:t>
            </w:r>
          </w:p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126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.12.20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77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8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691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профилактической работы с учащимися, состоящими на учёте</w:t>
            </w:r>
          </w:p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Штаба на зимних каникулах</w:t>
            </w:r>
          </w:p>
        </w:tc>
        <w:tc>
          <w:tcPr>
            <w:tcW w:type="dxa" w:w="2126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.12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.01.20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77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</w:tr>
      <w:tr>
        <w:tc>
          <w:tcPr>
            <w:tcW w:type="dxa" w:w="528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691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школы в проведении месячника военно-патриотической работы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членов Штаба по профилактике экстремистских проявлений</w:t>
            </w:r>
          </w:p>
          <w:p w14:paraId="4A000000">
            <w:pPr>
              <w:rPr>
                <w:rFonts w:ascii="Times New Roman" w:hAnsi="Times New Roman"/>
                <w:sz w:val="24"/>
              </w:rPr>
            </w:pPr>
          </w:p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детских общественных объединений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22.01-22.</w:t>
            </w:r>
            <w:r>
              <w:rPr>
                <w:rFonts w:ascii="Times New Roman" w:hAnsi="Times New Roman"/>
                <w:sz w:val="24"/>
              </w:rPr>
              <w:t>02.20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.02.202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77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8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691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Ученическое самоуправление в школе</w:t>
            </w:r>
          </w:p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Штаба на весенних каникулах</w:t>
            </w:r>
          </w:p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.03.202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77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8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691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Штаба по предупреждению детского дорожно-транспортного травматизма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Активность и инициатива школьных коллективов, участие в школьных делах</w:t>
            </w:r>
          </w:p>
          <w:p w14:paraId="6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  <w:r>
              <w:rPr>
                <w:rFonts w:ascii="Times New Roman" w:hAnsi="Times New Roman"/>
                <w:sz w:val="24"/>
              </w:rPr>
              <w:t xml:space="preserve"> месяца</w:t>
            </w:r>
          </w:p>
        </w:tc>
        <w:tc>
          <w:tcPr>
            <w:tcW w:type="dxa" w:w="2977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8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691"/>
          </w:tcPr>
          <w:p w14:paraId="6D000000">
            <w:pPr>
              <w:rPr>
                <w:rFonts w:ascii="Times New Roman" w:hAnsi="Times New Roman"/>
                <w:sz w:val="24"/>
              </w:rPr>
            </w:pPr>
          </w:p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Анализ работы Штаба ВР за год</w:t>
            </w:r>
          </w:p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летнего каникулярного отдыха учащихся и временной трудовой занятости подростков</w:t>
            </w:r>
          </w:p>
          <w:p w14:paraId="7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.05.20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.05.202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77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8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691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Штаба в период летних каникул</w:t>
            </w:r>
          </w:p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Летняя занятость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>, состоящих на учёте</w:t>
            </w:r>
          </w:p>
          <w:p w14:paraId="7C000000">
            <w:pPr>
              <w:rPr>
                <w:rFonts w:ascii="Times New Roman" w:hAnsi="Times New Roman"/>
                <w:sz w:val="24"/>
              </w:rPr>
            </w:pPr>
          </w:p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 всего</w:t>
            </w:r>
          </w:p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летнего периода</w:t>
            </w:r>
          </w:p>
          <w:p w14:paraId="83000000">
            <w:pPr>
              <w:rPr>
                <w:rFonts w:ascii="Times New Roman" w:hAnsi="Times New Roman"/>
                <w:sz w:val="24"/>
              </w:rPr>
            </w:pPr>
          </w:p>
          <w:p w14:paraId="8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8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691"/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работы Штаба в летний период</w:t>
            </w:r>
          </w:p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.08.2020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77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C000000">
      <w:pPr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38" w:w="11906"/>
      <w:pgMar w:bottom="1134" w:footer="708" w:gutter="0" w:header="708" w:left="1701" w:right="850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3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2023-09-17T06:06:34Z</dcterms:modified>
</cp:coreProperties>
</file>